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1A2A306F" w14:textId="77777777" w:rsidR="001173C1" w:rsidRDefault="00915620" w:rsidP="000615E0">
            <w:pPr>
              <w:rPr>
                <w:rFonts w:ascii="Arial" w:hAnsi="Arial" w:cs="Arial"/>
                <w:sz w:val="22"/>
                <w:szCs w:val="22"/>
              </w:rPr>
            </w:pPr>
            <w:r w:rsidRPr="0091562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C50B76" wp14:editId="134C9F80">
                  <wp:extent cx="1627632" cy="4815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48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C412A" w14:textId="30A4C6AD" w:rsidR="000615E0" w:rsidRPr="006F17F2" w:rsidRDefault="000615E0" w:rsidP="000D65ED">
            <w:pPr>
              <w:spacing w:before="240" w:line="240" w:lineRule="exac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This message is part of an email series offering tips for good health and advice to help you understand and get the most out of your Premera Blue Cross</w:t>
            </w:r>
            <w:r w:rsidR="005E2F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HMO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health plan.</w:t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45511AD3" w14:textId="4BE8EEDA" w:rsidR="00915620" w:rsidRPr="004C146C" w:rsidRDefault="00625980" w:rsidP="00EE2CC9">
            <w:pPr>
              <w:pStyle w:val="Heading1"/>
              <w:spacing w:after="360"/>
            </w:pPr>
            <w:r>
              <w:t>Planning for tax season: Form 1095-B</w:t>
            </w:r>
          </w:p>
          <w:p w14:paraId="6E2D581B" w14:textId="77777777" w:rsidR="00BE26DA" w:rsidRPr="00F570B6" w:rsidRDefault="00BE26DA" w:rsidP="00BE26DA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IRS </w:t>
            </w:r>
            <w:r w:rsidRPr="00F570B6">
              <w:rPr>
                <w:rFonts w:ascii="Arial" w:hAnsi="Arial" w:cs="Arial"/>
                <w:sz w:val="22"/>
                <w:szCs w:val="22"/>
              </w:rPr>
              <w:t xml:space="preserve">Form 1095-B is a tax form required under the Affordable Care Act. </w:t>
            </w: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F570B6">
              <w:rPr>
                <w:rFonts w:ascii="Arial" w:hAnsi="Arial" w:cs="Arial"/>
                <w:sz w:val="22"/>
                <w:szCs w:val="22"/>
              </w:rPr>
              <w:t xml:space="preserve">verifies that you and any covered dependents had healthcare coverage during the prior tax year. You’ll need this form to file your taxes. </w:t>
            </w:r>
          </w:p>
          <w:p w14:paraId="5C99FB3E" w14:textId="50A1EFFE" w:rsidR="00BE26DA" w:rsidRDefault="00BE26DA" w:rsidP="00BE26DA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You’ll receive your form in the mail in January, or you can choose to receive your 1095-B online and you’ll get an email alerting you when you can access it. </w:t>
            </w:r>
          </w:p>
          <w:p w14:paraId="046C1419" w14:textId="77777777" w:rsidR="001A1ABF" w:rsidRPr="00C94341" w:rsidRDefault="001A1ABF" w:rsidP="001A1ABF">
            <w:pPr>
              <w:spacing w:after="240"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3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Electronic delivery is fast and easy! </w:t>
            </w:r>
          </w:p>
          <w:p w14:paraId="4F738209" w14:textId="77777777" w:rsidR="00545531" w:rsidRDefault="00545531" w:rsidP="00EF531C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545531">
              <w:rPr>
                <w:rFonts w:ascii="Arial" w:hAnsi="Arial" w:cs="Arial"/>
                <w:sz w:val="22"/>
                <w:szCs w:val="22"/>
              </w:rPr>
              <w:t>For an easier tax season, sign up for online delivery by December 31.</w:t>
            </w:r>
          </w:p>
          <w:p w14:paraId="6DF5E3BD" w14:textId="70D5A6F9" w:rsidR="00EF531C" w:rsidRPr="00C94341" w:rsidRDefault="00EF531C" w:rsidP="00EF531C">
            <w:pPr>
              <w:spacing w:after="240"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3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request an electronic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copy of Form 1095-B</w:t>
            </w:r>
            <w:r w:rsidR="006801D2">
              <w:rPr>
                <w:rFonts w:ascii="Arial" w:hAnsi="Arial" w:cs="Arial"/>
                <w:b/>
                <w:bCs/>
                <w:sz w:val="22"/>
                <w:szCs w:val="22"/>
              </w:rPr>
              <w:t>, complete the following</w:t>
            </w:r>
            <w:r w:rsidRPr="00C943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D2EB2F0" w14:textId="4D9F7C00" w:rsidR="00EF531C" w:rsidRPr="00C94341" w:rsidRDefault="00E32AA3" w:rsidP="00500E3A">
            <w:pPr>
              <w:pStyle w:val="ListParagraph"/>
              <w:numPr>
                <w:ilvl w:val="0"/>
                <w:numId w:val="13"/>
              </w:numPr>
            </w:pPr>
            <w:r>
              <w:t xml:space="preserve">Sign </w:t>
            </w:r>
            <w:proofErr w:type="gramStart"/>
            <w:r>
              <w:t xml:space="preserve">in </w:t>
            </w:r>
            <w:r w:rsidR="00EF531C" w:rsidRPr="00C94341">
              <w:t>to</w:t>
            </w:r>
            <w:proofErr w:type="gramEnd"/>
            <w:r w:rsidR="00EF531C" w:rsidRPr="00C94341">
              <w:t xml:space="preserve"> your account on </w:t>
            </w:r>
            <w:hyperlink r:id="rId8" w:history="1">
              <w:r w:rsidR="00EF531C" w:rsidRPr="00C94341">
                <w:rPr>
                  <w:rStyle w:val="Hyperlink"/>
                </w:rPr>
                <w:t>premera.com</w:t>
              </w:r>
            </w:hyperlink>
            <w:r w:rsidR="00EF531C" w:rsidRPr="00275970">
              <w:t>.</w:t>
            </w:r>
            <w:r w:rsidR="00EF531C">
              <w:t xml:space="preserve"> </w:t>
            </w:r>
          </w:p>
          <w:p w14:paraId="53935C9B" w14:textId="77777777" w:rsidR="00EF531C" w:rsidRDefault="00EF531C" w:rsidP="00500E3A">
            <w:pPr>
              <w:pStyle w:val="ListParagraph"/>
              <w:numPr>
                <w:ilvl w:val="0"/>
                <w:numId w:val="13"/>
              </w:numPr>
            </w:pPr>
            <w:r w:rsidRPr="00C94341">
              <w:t xml:space="preserve">Under My Account, choose </w:t>
            </w:r>
            <w:r>
              <w:t>Account Settings.</w:t>
            </w:r>
          </w:p>
          <w:p w14:paraId="575481B8" w14:textId="42693797" w:rsidR="00EF531C" w:rsidRPr="00C94341" w:rsidRDefault="00EF531C" w:rsidP="00500E3A">
            <w:pPr>
              <w:pStyle w:val="ListParagraph"/>
              <w:numPr>
                <w:ilvl w:val="0"/>
                <w:numId w:val="13"/>
              </w:numPr>
            </w:pPr>
            <w:r>
              <w:t>Locate PREFERENCES on the right column of the page and under Paperless Tax Form 1095</w:t>
            </w:r>
            <w:r w:rsidR="00D2410F">
              <w:t>-B</w:t>
            </w:r>
            <w:r>
              <w:t xml:space="preserve">, turn the </w:t>
            </w:r>
            <w:proofErr w:type="gramStart"/>
            <w:r>
              <w:t>switch to</w:t>
            </w:r>
            <w:proofErr w:type="gramEnd"/>
            <w:r>
              <w:t xml:space="preserve"> ON.</w:t>
            </w:r>
          </w:p>
          <w:p w14:paraId="55730EE4" w14:textId="236EF9E9" w:rsidR="00C94341" w:rsidRPr="00C94341" w:rsidRDefault="00EF531C" w:rsidP="00500E3A">
            <w:pPr>
              <w:pStyle w:val="ListParagraph"/>
              <w:numPr>
                <w:ilvl w:val="0"/>
                <w:numId w:val="13"/>
              </w:numPr>
            </w:pPr>
            <w:r w:rsidRPr="00C94341">
              <w:t>You’ll get an email</w:t>
            </w:r>
            <w:r>
              <w:t xml:space="preserve"> in January when the form is available online.</w:t>
            </w:r>
            <w:r w:rsidRPr="00C94341">
              <w:t xml:space="preserve"> </w:t>
            </w:r>
            <w:r>
              <w:br/>
            </w:r>
            <w:r w:rsidR="00C94341">
              <w:br/>
            </w: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</w:p>
          <w:p w14:paraId="45A9F46B" w14:textId="3BD57624" w:rsidR="00C10664" w:rsidRPr="003506E3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ascii="Arial" w:hAnsi="Arial" w:cs="Arial"/>
                <w:sz w:val="16"/>
                <w:szCs w:val="16"/>
              </w:rPr>
            </w:pPr>
            <w:r w:rsidRPr="003506E3">
              <w:rPr>
                <w:rFonts w:ascii="Arial" w:hAnsi="Arial" w:cs="Arial"/>
                <w:sz w:val="16"/>
                <w:szCs w:val="16"/>
              </w:rPr>
              <w:t>Premera Blue Cross</w:t>
            </w:r>
            <w:r w:rsidR="00CD63DF">
              <w:rPr>
                <w:rFonts w:ascii="Arial" w:hAnsi="Arial" w:cs="Arial"/>
                <w:sz w:val="16"/>
                <w:szCs w:val="16"/>
              </w:rPr>
              <w:t xml:space="preserve"> HMO</w:t>
            </w:r>
            <w:r w:rsidRPr="003506E3">
              <w:rPr>
                <w:rFonts w:ascii="Arial" w:hAnsi="Arial" w:cs="Arial"/>
                <w:sz w:val="16"/>
                <w:szCs w:val="16"/>
              </w:rPr>
              <w:t xml:space="preserve"> is an Independent Licensee of the Blue Cross Blue Shield Association</w:t>
            </w:r>
            <w:r w:rsidRPr="003506E3">
              <w:rPr>
                <w:rFonts w:ascii="Arial" w:hAnsi="Arial" w:cs="Arial"/>
                <w:sz w:val="16"/>
                <w:szCs w:val="16"/>
              </w:rPr>
              <w:br/>
              <w:t>P.O. Box 327, Seattle, WA 98111</w:t>
            </w:r>
          </w:p>
          <w:bookmarkStart w:id="0" w:name="_Hlk60306194"/>
          <w:p w14:paraId="1D91CDCA" w14:textId="77777777" w:rsidR="00F86538" w:rsidRPr="000B7AFC" w:rsidRDefault="00F86538" w:rsidP="00F86538">
            <w:pPr>
              <w:rPr>
                <w:rStyle w:val="Hyperlink"/>
                <w:color w:val="0085CA"/>
                <w:sz w:val="16"/>
                <w:szCs w:val="16"/>
              </w:rPr>
            </w:pPr>
            <w:r w:rsidRPr="000B7AFC">
              <w:rPr>
                <w:rFonts w:ascii="Calibri" w:hAnsi="Calibri" w:cs="Times New Roman"/>
                <w:sz w:val="22"/>
                <w:szCs w:val="22"/>
              </w:rPr>
              <w:fldChar w:fldCharType="begin"/>
            </w:r>
            <w:r>
              <w:instrText>HYPERLINK "https://www.premera.com/hmo/documents/058940.pdf"</w:instrText>
            </w:r>
            <w:r w:rsidRPr="000B7AFC">
              <w:rPr>
                <w:rFonts w:ascii="Calibri" w:hAnsi="Calibri" w:cs="Times New Roman"/>
                <w:sz w:val="22"/>
                <w:szCs w:val="22"/>
              </w:rPr>
            </w:r>
            <w:r w:rsidRPr="000B7AFC"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0B7AFC">
              <w:rPr>
                <w:rStyle w:val="Hyperlink"/>
                <w:rFonts w:ascii="Arial" w:hAnsi="Arial" w:cs="Arial"/>
                <w:color w:val="0085CA"/>
                <w:sz w:val="16"/>
                <w:szCs w:val="16"/>
              </w:rPr>
              <w:t>Discrimination is against the law</w:t>
            </w:r>
            <w:r w:rsidRPr="000B7AFC">
              <w:rPr>
                <w:rStyle w:val="Hyperlink"/>
                <w:rFonts w:ascii="Arial" w:hAnsi="Arial" w:cs="Arial"/>
                <w:color w:val="0085CA"/>
                <w:sz w:val="16"/>
                <w:szCs w:val="16"/>
              </w:rPr>
              <w:fldChar w:fldCharType="end"/>
            </w:r>
            <w:r w:rsidRPr="000B7AFC">
              <w:rPr>
                <w:rStyle w:val="Hyperlink"/>
                <w:rFonts w:ascii="Arial" w:hAnsi="Arial" w:cs="Arial"/>
                <w:color w:val="0085CA"/>
                <w:sz w:val="16"/>
                <w:szCs w:val="16"/>
              </w:rPr>
              <w:t xml:space="preserve">. </w:t>
            </w:r>
          </w:p>
          <w:p w14:paraId="7D90930C" w14:textId="77777777" w:rsidR="00F86538" w:rsidRPr="000B7AFC" w:rsidRDefault="00F86538" w:rsidP="00F86538">
            <w:pPr>
              <w:spacing w:before="6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Premera </w:t>
            </w:r>
            <w:r w:rsidRPr="003D281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Blue Cross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HMO</w:t>
            </w:r>
            <w:r w:rsidRPr="003D281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complies </w:t>
            </w:r>
            <w:r w:rsidRPr="000B7AFC"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with applicable 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Federal and Washington state civil rights laws and does not discriminate </w:t>
            </w:r>
            <w:proofErr w:type="gram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on the basis of</w:t>
            </w:r>
            <w:proofErr w:type="gramEnd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race, color, national origin, age,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disability, sex, gender identity, or sexual orientation. </w:t>
            </w:r>
            <w:r w:rsidRPr="00D53AE8">
              <w:rPr>
                <w:rStyle w:val="Hyperlink"/>
                <w:rFonts w:ascii="Arial" w:eastAsia="MS Gothic" w:hAnsi="Arial" w:cs="Arial"/>
                <w:sz w:val="12"/>
                <w:szCs w:val="12"/>
              </w:rPr>
              <w:t>0</w:t>
            </w:r>
            <w:r>
              <w:rPr>
                <w:rStyle w:val="Hyperlink"/>
                <w:rFonts w:ascii="Arial" w:eastAsia="MS Gothic" w:hAnsi="Arial" w:cs="Arial"/>
                <w:sz w:val="12"/>
                <w:szCs w:val="12"/>
              </w:rPr>
              <w:t>59269</w:t>
            </w:r>
            <w:r w:rsidRPr="00D53AE8">
              <w:rPr>
                <w:rStyle w:val="Hyperlink"/>
                <w:rFonts w:ascii="Arial" w:eastAsia="MS Gothic" w:hAnsi="Arial" w:cs="Arial"/>
                <w:sz w:val="12"/>
                <w:szCs w:val="12"/>
              </w:rPr>
              <w:t xml:space="preserve"> </w:t>
            </w:r>
            <w:r>
              <w:rPr>
                <w:rStyle w:val="Hyperlink"/>
                <w:rFonts w:ascii="Arial" w:eastAsia="MS Gothic" w:hAnsi="Arial" w:cs="Arial"/>
                <w:sz w:val="12"/>
                <w:szCs w:val="12"/>
              </w:rPr>
              <w:t>(09-01-2022</w:t>
            </w:r>
            <w:r w:rsidRPr="00D53AE8">
              <w:rPr>
                <w:rStyle w:val="Hyperlink"/>
                <w:rFonts w:ascii="Arial" w:eastAsia="MS Gothic" w:hAnsi="Arial" w:cs="Arial"/>
                <w:sz w:val="12"/>
                <w:szCs w:val="12"/>
              </w:rPr>
              <w:t>)</w:t>
            </w:r>
          </w:p>
          <w:p w14:paraId="2E663D4E" w14:textId="77777777" w:rsidR="00F86538" w:rsidRPr="000B7AFC" w:rsidRDefault="00485F58" w:rsidP="00F86538">
            <w:pPr>
              <w:spacing w:before="60"/>
              <w:rPr>
                <w:rStyle w:val="Hyperlink"/>
                <w:rFonts w:ascii="MS Gothic" w:eastAsia="MS Gothic" w:hAnsi="MS Gothic" w:cs="MS Gothic"/>
                <w:color w:val="0085CA"/>
                <w:sz w:val="16"/>
                <w:szCs w:val="16"/>
              </w:rPr>
            </w:pPr>
            <w:hyperlink r:id="rId9" w:history="1">
              <w:r w:rsidR="00F86538" w:rsidRPr="00EC56F8">
                <w:rPr>
                  <w:rStyle w:val="Hyperlink"/>
                  <w:rFonts w:ascii="Arial" w:hAnsi="Arial" w:cs="Arial"/>
                  <w:color w:val="0085CA"/>
                  <w:sz w:val="16"/>
                  <w:szCs w:val="16"/>
                </w:rPr>
                <w:t>Español</w:t>
              </w:r>
            </w:hyperlink>
            <w:r w:rsidR="00F86538" w:rsidRPr="000B7AFC">
              <w:rPr>
                <w:rFonts w:ascii="Arial" w:hAnsi="Arial" w:cs="Arial"/>
                <w:color w:val="0085CA"/>
                <w:sz w:val="16"/>
                <w:szCs w:val="16"/>
                <w:lang w:val="it-IT"/>
              </w:rPr>
              <w:t xml:space="preserve">  </w:t>
            </w:r>
            <w:r w:rsidR="00F86538" w:rsidRPr="00117857">
              <w:rPr>
                <w:rFonts w:ascii="Arial" w:hAnsi="Arial" w:cs="Arial"/>
                <w:sz w:val="16"/>
                <w:szCs w:val="16"/>
                <w:lang w:val="it-IT"/>
              </w:rPr>
              <w:t>|</w:t>
            </w:r>
            <w:r w:rsidR="00F86538">
              <w:rPr>
                <w:rFonts w:ascii="Arial" w:hAnsi="Arial" w:cs="Arial"/>
                <w:color w:val="0085CA"/>
                <w:sz w:val="16"/>
                <w:szCs w:val="16"/>
                <w:lang w:val="it-IT"/>
              </w:rPr>
              <w:t xml:space="preserve">  </w:t>
            </w:r>
            <w:hyperlink r:id="rId10" w:history="1">
              <w:proofErr w:type="spellStart"/>
              <w:r w:rsidR="00F86538" w:rsidRPr="000B7AFC">
                <w:rPr>
                  <w:rStyle w:val="Hyperlink"/>
                  <w:rFonts w:ascii="MS Gothic" w:eastAsia="MS Gothic" w:hAnsi="MS Gothic" w:cs="MS Gothic" w:hint="eastAsia"/>
                  <w:color w:val="0085CA"/>
                  <w:sz w:val="16"/>
                  <w:szCs w:val="16"/>
                </w:rPr>
                <w:t>中文</w:t>
              </w:r>
              <w:proofErr w:type="spellEnd"/>
            </w:hyperlink>
            <w:r w:rsidR="00F86538" w:rsidRPr="000B7AFC">
              <w:rPr>
                <w:rStyle w:val="Hyperlink"/>
                <w:rFonts w:ascii="MS Gothic" w:eastAsia="MS Gothic" w:hAnsi="MS Gothic" w:cs="MS Gothic"/>
                <w:color w:val="0085CA"/>
                <w:sz w:val="16"/>
                <w:szCs w:val="16"/>
              </w:rPr>
              <w:t xml:space="preserve"> </w:t>
            </w:r>
          </w:p>
          <w:bookmarkEnd w:id="0"/>
          <w:p w14:paraId="72F18799" w14:textId="35784C5F" w:rsidR="001173C1" w:rsidRPr="004C146C" w:rsidRDefault="001173C1" w:rsidP="004C146C">
            <w:pPr>
              <w:pStyle w:val="Footer"/>
            </w:pPr>
          </w:p>
        </w:tc>
      </w:tr>
    </w:tbl>
    <w:p w14:paraId="133BA539" w14:textId="267A1158" w:rsidR="00700494" w:rsidRPr="00AA110A" w:rsidRDefault="00BD70A0" w:rsidP="00915620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064503 </w:t>
      </w:r>
      <w:r w:rsidR="0076708B">
        <w:rPr>
          <w:rFonts w:ascii="Arial" w:hAnsi="Arial" w:cs="Arial"/>
          <w:sz w:val="13"/>
          <w:szCs w:val="13"/>
        </w:rPr>
        <w:t>(1</w:t>
      </w:r>
      <w:r w:rsidR="00CD63DF">
        <w:rPr>
          <w:rFonts w:ascii="Arial" w:hAnsi="Arial" w:cs="Arial"/>
          <w:sz w:val="13"/>
          <w:szCs w:val="13"/>
        </w:rPr>
        <w:t>2-01-2023</w:t>
      </w:r>
      <w:r w:rsidR="005239DF">
        <w:rPr>
          <w:rFonts w:ascii="Arial" w:hAnsi="Arial" w:cs="Arial"/>
          <w:sz w:val="13"/>
          <w:szCs w:val="13"/>
        </w:rPr>
        <w:t>)</w:t>
      </w:r>
    </w:p>
    <w:sectPr w:rsidR="00700494" w:rsidRPr="00AA110A" w:rsidSect="00EE2CC9">
      <w:headerReference w:type="first" r:id="rId11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6ACF" w14:textId="77777777" w:rsidR="006E79FE" w:rsidRDefault="006E79FE" w:rsidP="00A7761B">
      <w:r>
        <w:separator/>
      </w:r>
    </w:p>
  </w:endnote>
  <w:endnote w:type="continuationSeparator" w:id="0">
    <w:p w14:paraId="22558922" w14:textId="77777777" w:rsidR="006E79FE" w:rsidRDefault="006E79FE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328A" w14:textId="77777777" w:rsidR="006E79FE" w:rsidRDefault="006E79FE" w:rsidP="00A7761B">
      <w:r>
        <w:separator/>
      </w:r>
    </w:p>
  </w:footnote>
  <w:footnote w:type="continuationSeparator" w:id="0">
    <w:p w14:paraId="5593FB07" w14:textId="77777777" w:rsidR="006E79FE" w:rsidRDefault="006E79FE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0FA2" w14:textId="5C53517A" w:rsidR="00EE2CC9" w:rsidRDefault="00EE2CC9" w:rsidP="00EE2CC9">
    <w:pPr>
      <w:pStyle w:val="Header"/>
      <w:rPr>
        <w:i/>
        <w:iCs/>
      </w:rPr>
    </w:pPr>
    <w:r w:rsidRPr="008117C5">
      <w:rPr>
        <w:i/>
        <w:iCs/>
        <w:highlight w:val="yellow"/>
      </w:rPr>
      <w:t>Copy the content below and paste into an email for sending to your employees.</w:t>
    </w:r>
  </w:p>
  <w:p w14:paraId="0369A591" w14:textId="070162E7" w:rsidR="00310D0B" w:rsidRDefault="00310D0B" w:rsidP="00EE2CC9">
    <w:pPr>
      <w:pStyle w:val="Header"/>
      <w:rPr>
        <w:i/>
        <w:iCs/>
      </w:rPr>
    </w:pPr>
  </w:p>
  <w:p w14:paraId="5B3BE65F" w14:textId="41446C4C" w:rsidR="00310D0B" w:rsidRPr="008117C5" w:rsidRDefault="00310D0B" w:rsidP="00EE2CC9">
    <w:pPr>
      <w:pStyle w:val="Header"/>
      <w:rPr>
        <w:i/>
        <w:iCs/>
      </w:rPr>
    </w:pPr>
    <w:r w:rsidRPr="004A7DF7">
      <w:t>Subject Lin</w:t>
    </w:r>
    <w:r w:rsidR="00FB05FE">
      <w:t xml:space="preserve">e:  </w:t>
    </w:r>
    <w:r w:rsidR="00625980" w:rsidRPr="00625980">
      <w:t>Planning for tax season: Form 1095-B</w:t>
    </w:r>
  </w:p>
  <w:p w14:paraId="76AEB5FC" w14:textId="77777777" w:rsidR="00EE2CC9" w:rsidRDefault="00EE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E4155"/>
    <w:multiLevelType w:val="hybridMultilevel"/>
    <w:tmpl w:val="0FC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2E30"/>
    <w:multiLevelType w:val="hybridMultilevel"/>
    <w:tmpl w:val="419C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9428756">
    <w:abstractNumId w:val="3"/>
  </w:num>
  <w:num w:numId="2" w16cid:durableId="237981417">
    <w:abstractNumId w:val="0"/>
  </w:num>
  <w:num w:numId="3" w16cid:durableId="56168499">
    <w:abstractNumId w:val="4"/>
  </w:num>
  <w:num w:numId="4" w16cid:durableId="2081176986">
    <w:abstractNumId w:val="8"/>
  </w:num>
  <w:num w:numId="5" w16cid:durableId="1764570479">
    <w:abstractNumId w:val="10"/>
  </w:num>
  <w:num w:numId="6" w16cid:durableId="1182400585">
    <w:abstractNumId w:val="6"/>
  </w:num>
  <w:num w:numId="7" w16cid:durableId="591204608">
    <w:abstractNumId w:val="2"/>
  </w:num>
  <w:num w:numId="8" w16cid:durableId="1785416458">
    <w:abstractNumId w:val="1"/>
  </w:num>
  <w:num w:numId="9" w16cid:durableId="1140154282">
    <w:abstractNumId w:val="12"/>
  </w:num>
  <w:num w:numId="10" w16cid:durableId="1467696566">
    <w:abstractNumId w:val="5"/>
  </w:num>
  <w:num w:numId="11" w16cid:durableId="81798603">
    <w:abstractNumId w:val="9"/>
  </w:num>
  <w:num w:numId="12" w16cid:durableId="845751881">
    <w:abstractNumId w:val="11"/>
  </w:num>
  <w:num w:numId="13" w16cid:durableId="607859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A2187"/>
    <w:rsid w:val="000D65ED"/>
    <w:rsid w:val="001173C1"/>
    <w:rsid w:val="00120956"/>
    <w:rsid w:val="001A1ABF"/>
    <w:rsid w:val="001D19A3"/>
    <w:rsid w:val="001F1419"/>
    <w:rsid w:val="001F7CFF"/>
    <w:rsid w:val="002320E8"/>
    <w:rsid w:val="002436D0"/>
    <w:rsid w:val="00275970"/>
    <w:rsid w:val="00290FF5"/>
    <w:rsid w:val="002A2D77"/>
    <w:rsid w:val="002C57D0"/>
    <w:rsid w:val="00310D0B"/>
    <w:rsid w:val="00326DBB"/>
    <w:rsid w:val="00346F14"/>
    <w:rsid w:val="003506E3"/>
    <w:rsid w:val="00366428"/>
    <w:rsid w:val="00366B42"/>
    <w:rsid w:val="0037271C"/>
    <w:rsid w:val="00373DA5"/>
    <w:rsid w:val="00396629"/>
    <w:rsid w:val="00396BD3"/>
    <w:rsid w:val="003B55DF"/>
    <w:rsid w:val="004175B8"/>
    <w:rsid w:val="00425FB8"/>
    <w:rsid w:val="00427AE4"/>
    <w:rsid w:val="0046160B"/>
    <w:rsid w:val="00485F58"/>
    <w:rsid w:val="004868A4"/>
    <w:rsid w:val="004A2B21"/>
    <w:rsid w:val="004B338A"/>
    <w:rsid w:val="004B4543"/>
    <w:rsid w:val="004C146C"/>
    <w:rsid w:val="00500E3A"/>
    <w:rsid w:val="00507948"/>
    <w:rsid w:val="00510021"/>
    <w:rsid w:val="005155BB"/>
    <w:rsid w:val="005239DF"/>
    <w:rsid w:val="00545531"/>
    <w:rsid w:val="005B4B2D"/>
    <w:rsid w:val="005E022E"/>
    <w:rsid w:val="005E2F97"/>
    <w:rsid w:val="0062460C"/>
    <w:rsid w:val="00625980"/>
    <w:rsid w:val="006801D2"/>
    <w:rsid w:val="006A33B5"/>
    <w:rsid w:val="006E79FE"/>
    <w:rsid w:val="006F17F2"/>
    <w:rsid w:val="00700494"/>
    <w:rsid w:val="0076708B"/>
    <w:rsid w:val="007974E0"/>
    <w:rsid w:val="007B3CA1"/>
    <w:rsid w:val="007E0D36"/>
    <w:rsid w:val="00804B27"/>
    <w:rsid w:val="00813FCC"/>
    <w:rsid w:val="0087181D"/>
    <w:rsid w:val="008F6676"/>
    <w:rsid w:val="00915620"/>
    <w:rsid w:val="00977A4C"/>
    <w:rsid w:val="00983E81"/>
    <w:rsid w:val="009E23D4"/>
    <w:rsid w:val="009E717C"/>
    <w:rsid w:val="00A30952"/>
    <w:rsid w:val="00A759D2"/>
    <w:rsid w:val="00A7761B"/>
    <w:rsid w:val="00AA110A"/>
    <w:rsid w:val="00AD4A26"/>
    <w:rsid w:val="00BD70A0"/>
    <w:rsid w:val="00BE26DA"/>
    <w:rsid w:val="00C10664"/>
    <w:rsid w:val="00C31E35"/>
    <w:rsid w:val="00C476BA"/>
    <w:rsid w:val="00C66598"/>
    <w:rsid w:val="00C72C49"/>
    <w:rsid w:val="00C94341"/>
    <w:rsid w:val="00CD63DF"/>
    <w:rsid w:val="00D2410F"/>
    <w:rsid w:val="00D61BA2"/>
    <w:rsid w:val="00DD7BA9"/>
    <w:rsid w:val="00DE12D3"/>
    <w:rsid w:val="00E32AA3"/>
    <w:rsid w:val="00E940AC"/>
    <w:rsid w:val="00EE2CC9"/>
    <w:rsid w:val="00EF531C"/>
    <w:rsid w:val="00EF7FA6"/>
    <w:rsid w:val="00F3223B"/>
    <w:rsid w:val="00F570B6"/>
    <w:rsid w:val="00F70ED9"/>
    <w:rsid w:val="00F86538"/>
    <w:rsid w:val="00F9539D"/>
    <w:rsid w:val="00FB05FE"/>
    <w:rsid w:val="00FC09C4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29C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ascii="Arial" w:hAnsi="Arial" w:cs="Arial"/>
      <w:b/>
      <w:color w:val="E04E3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ascii="Arial" w:hAnsi="Arial"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  <w:style w:type="paragraph" w:styleId="Revision">
    <w:name w:val="Revision"/>
    <w:hidden/>
    <w:uiPriority w:val="99"/>
    <w:semiHidden/>
    <w:rsid w:val="00CD63DF"/>
  </w:style>
  <w:style w:type="character" w:styleId="CommentReference">
    <w:name w:val="annotation reference"/>
    <w:basedOn w:val="DefaultParagraphFont"/>
    <w:uiPriority w:val="99"/>
    <w:semiHidden/>
    <w:unhideWhenUsed/>
    <w:rsid w:val="00700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sign-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premera.com/hmo/documents/05894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hmo/documents/058940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A8B68078F9934545A23E8528D457A19E" ma:contentTypeVersion="37" ma:contentTypeDescription="Create a new document." ma:contentTypeScope="" ma:versionID="4dc7aa2267fa230cbff0d44d6453aa1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07edcd5fd769e9662a80f5b1229e92b2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IsWebFormat" minOccurs="0"/>
                <xsd:element ref="ns2:OriginalFileName" minOccurs="0"/>
                <xsd:element ref="ns2:Rendition" minOccurs="0"/>
                <xsd:element ref="ns2:OracleCMINumber" minOccurs="0"/>
                <xsd:element ref="ns2:InDate" minOccurs="0"/>
                <xsd:element ref="ns2:dStatus" minOccurs="0"/>
                <xsd:element ref="ns2:StatusNotes" minOccurs="0"/>
                <xsd:element ref="ns2:Message" minOccurs="0"/>
                <xsd:element ref="ns2:Account" minOccurs="0"/>
                <xsd:element ref="ns2:ReleaseDate" minOccurs="0"/>
                <xsd:element ref="ns2:dComments" minOccurs="0"/>
                <xsd:element ref="ns2:ItemNumber" minOccurs="0"/>
                <xsd:element ref="ns2:RevisionID" minOccurs="0"/>
                <xsd:element ref="ns2:RevisionDate" minOccurs="0"/>
                <xsd:element ref="ns2:OutputType" minOccurs="0"/>
                <xsd:element ref="ns2:TypeOfContent" minOccurs="0"/>
                <xsd:element ref="ns2:TargetSite" minOccurs="0"/>
                <xsd:element ref="ns2:WebsiteArea" minOccurs="0"/>
                <xsd:element ref="ns2:FunctionalArea" minOccurs="0"/>
                <xsd:element ref="ns2:FunctionalSection" minOccurs="0"/>
                <xsd:element ref="ns2:FunctionalSubSection" minOccurs="0"/>
                <xsd:element ref="ns2:KeywordsMetaTag" minOccurs="0"/>
                <xsd:element ref="ns2:NotifySubscribers" minOccurs="0"/>
                <xsd:element ref="ns2:Orphan" minOccurs="0"/>
                <xsd:element ref="ns2:ActualCreateDate" minOccurs="0"/>
                <xsd:element ref="ns2:Orphan1" minOccurs="0"/>
                <xsd:element ref="ns2:Delete" minOccurs="0"/>
                <xsd:element ref="ns2:InternetBuildDate" minOccurs="0"/>
                <xsd:element ref="ns2:Historical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11" nillable="true" ma:displayName="dID" ma:internalName="dID" ma:readOnly="false" ma:percentage="FALSE">
      <xsd:simpleType>
        <xsd:restriction base="dms:Number"/>
      </xsd:simpleType>
    </xsd:element>
    <xsd:element name="IsWebFormat" ma:index="12" nillable="true" ma:displayName="IsWebFormat" ma:internalName="IsWebFormat" ma:readOnly="false" ma:percentage="FALSE">
      <xsd:simpleType>
        <xsd:restriction base="dms:Number"/>
      </xsd:simpleType>
    </xsd:element>
    <xsd:element name="OriginalFileName" ma:index="13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14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OracleCMINumber" ma:index="15" nillable="true" ma:displayName="OracleCMINumber" ma:internalName="OracleCMINumber" ma:readOnly="false">
      <xsd:simpleType>
        <xsd:restriction base="dms:Text">
          <xsd:maxLength value="255"/>
        </xsd:restriction>
      </xsd:simpleType>
    </xsd:element>
    <xsd:element name="InDate" ma:index="16" nillable="true" ma:displayName="dInDate" ma:format="DateTime" ma:internalName="InDate" ma:readOnly="false">
      <xsd:simpleType>
        <xsd:restriction base="dms:DateTime"/>
      </xsd:simpleType>
    </xsd:element>
    <xsd:element name="dStatus" ma:index="17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8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Message" ma:index="19" nillable="true" ma:displayName="dMessage" ma:internalName="Message" ma:readOnly="false">
      <xsd:simpleType>
        <xsd:restriction base="dms:Text">
          <xsd:maxLength value="255"/>
        </xsd:restriction>
      </xsd:simpleType>
    </xsd:element>
    <xsd:element name="Account" ma:index="20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ReleaseDate" ma:index="21" nillable="true" ma:displayName="ReleaseDate" ma:format="DateOnly" ma:internalName="ReleaseDate" ma:readOnly="false">
      <xsd:simpleType>
        <xsd:restriction base="dms:DateTime"/>
      </xsd:simpleType>
    </xsd:element>
    <xsd:element name="dComments" ma:index="22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temNumber" ma:index="23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24" nillable="true" ma:displayName="RevisionID" ma:indexed="true" ma:internalName="RevisionID" ma:readOnly="false" ma:percentage="FALSE">
      <xsd:simpleType>
        <xsd:restriction base="dms:Number"/>
      </xsd:simpleType>
    </xsd:element>
    <xsd:element name="RevisionDate" ma:index="25" nillable="true" ma:displayName="RevisionDate" ma:format="DateTime" ma:internalName="RevisionDate" ma:readOnly="false">
      <xsd:simpleType>
        <xsd:restriction base="dms:DateTime"/>
      </xsd:simpleType>
    </xsd:element>
    <xsd:element name="OutputType" ma:index="26" nillable="true" ma:displayName="OutputType" ma:format="Dropdown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TypeOfContent" ma:index="27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TargetSite" ma:index="28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WebsiteArea" ma:index="29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FunctionalArea" ma:index="30" nillable="true" ma:displayName="FunctionalArea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31" nillable="true" ma:displayName="FunctionalSection" ma:internalName="FunctionalSection" ma:readOnly="false">
      <xsd:simpleType>
        <xsd:restriction base="dms:Text">
          <xsd:maxLength value="255"/>
        </xsd:restriction>
      </xsd:simpleType>
    </xsd:element>
    <xsd:element name="FunctionalSubSection" ma:index="32" nillable="true" ma:displayName="FunctionalSubSection" ma:format="Dropdown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33" nillable="true" ma:displayName="KeywordsMetaTag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34" nillable="true" ma:displayName="NotifySubscribers" ma:internalName="NotifySubscribers" ma:readOnly="false">
      <xsd:simpleType>
        <xsd:restriction base="dms:Text">
          <xsd:maxLength value="255"/>
        </xsd:restriction>
      </xsd:simpleType>
    </xsd:element>
    <xsd:element name="Orphan" ma:index="35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ActualCreateDate" ma:index="36" nillable="true" ma:displayName="ActualCreateDate" ma:format="DateTime" ma:internalName="ActualCreateDate" ma:readOnly="false">
      <xsd:simpleType>
        <xsd:restriction base="dms:DateTime"/>
      </xsd:simpleType>
    </xsd:element>
    <xsd:element name="Orphan1" ma:index="37" nillable="true" ma:displayName="Orphan" ma:default="0" ma:internalName="Orphan1" ma:readOnly="false">
      <xsd:simpleType>
        <xsd:restriction base="dms:Boolean"/>
      </xsd:simpleType>
    </xsd:element>
    <xsd:element name="Delete" ma:index="38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  <xsd:element name="InternetBuildDate" ma:index="39" nillable="true" ma:displayName="InternetBuildDate" ma:format="DateOnly" ma:internalName="InternetBuildDate" ma:readOnly="false">
      <xsd:simpleType>
        <xsd:restriction base="dms:DateTime"/>
      </xsd:simpleType>
    </xsd:element>
    <xsd:element name="HistoricalRecord" ma:index="40" nillable="true" ma:displayName="HistoricalRecord" ma:default="1" ma:internalName="HistoricalRecor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87032e88-b52e-4689-abc3-5aadca866de5">064503_12-01-2023.docx</OriginalFileName>
    <HistoricalRecord xmlns="87032e88-b52e-4689-abc3-5aadca866de5">false</HistoricalRecord>
    <dComments xmlns="87032e88-b52e-4689-abc3-5aadca866de5" xsi:nil="true"/>
    <Orphan1 xmlns="87032e88-b52e-4689-abc3-5aadca866de5">true</Orphan1>
    <Rendition xmlns="87032e88-b52e-4689-abc3-5aadca866de5">docx</Rendition>
    <StatusNotes xmlns="87032e88-b52e-4689-abc3-5aadca866de5" xsi:nil="true"/>
    <_dlc_DocId xmlns="87032e88-b52e-4689-abc3-5aadca866de5" xsi:nil="true"/>
    <_dlc_DocIdPersistId xmlns="87032e88-b52e-4689-abc3-5aadca866de5" xsi:nil="true"/>
    <OracleCMINumber xmlns="87032e88-b52e-4689-abc3-5aadca866de5" xsi:nil="true"/>
    <TypeOfContent xmlns="87032e88-b52e-4689-abc3-5aadca866de5">Native Art</TypeOfContent>
    <dStatus xmlns="87032e88-b52e-4689-abc3-5aadca866de5">RELEASED</dStatus>
    <OutputType xmlns="87032e88-b52e-4689-abc3-5aadca866de5" xsi:nil="true"/>
    <RevisionID xmlns="87032e88-b52e-4689-abc3-5aadca866de5">156497</RevisionID>
    <InternetBuildDate xmlns="87032e88-b52e-4689-abc3-5aadca866de5">2023-12-20T08:00:00+00:00</InternetBuildDate>
    <Delete xmlns="87032e88-b52e-4689-abc3-5aadca866de5" xsi:nil="true"/>
    <_dlc_DocIdUrl xmlns="87032e88-b52e-4689-abc3-5aadca866de5">
      <Url xsi:nil="true"/>
      <Description xsi:nil="true"/>
    </_dlc_DocIdUrl>
    <WebsiteArea xmlns="87032e88-b52e-4689-abc3-5aadca866de5">Internet and Intranet Sites</WebsiteArea>
    <ReleaseDate xmlns="87032e88-b52e-4689-abc3-5aadca866de5" xsi:nil="true"/>
    <FunctionalSubSection xmlns="87032e88-b52e-4689-abc3-5aadca866de5" xsi:nil="true"/>
    <NotifySubscribers xmlns="87032e88-b52e-4689-abc3-5aadca866de5" xsi:nil="true"/>
    <InDate xmlns="87032e88-b52e-4689-abc3-5aadca866de5" xsi:nil="true"/>
    <FunctionalSection xmlns="87032e88-b52e-4689-abc3-5aadca866de5" xsi:nil="true"/>
    <Account xmlns="87032e88-b52e-4689-abc3-5aadca866de5">iDocumentAdministration</Account>
    <ItemNumber xmlns="87032e88-b52e-4689-abc3-5aadca866de5">064503</ItemNumber>
    <FunctionalArea xmlns="87032e88-b52e-4689-abc3-5aadca866de5" xsi:nil="true"/>
    <Orphan xmlns="87032e88-b52e-4689-abc3-5aadca866de5">Enter Choice #1</Orphan>
    <Message xmlns="87032e88-b52e-4689-abc3-5aadca866de5" xsi:nil="true"/>
    <TargetSite xmlns="87032e88-b52e-4689-abc3-5aadca866de5">
      <Value>BLink</Value>
      <Value>HMO Premera Blue Cross</Value>
    </TargetSite>
    <KeywordsMetaTag xmlns="87032e88-b52e-4689-abc3-5aadca866de5" xsi:nil="true"/>
    <ActualCreateDate xmlns="87032e88-b52e-4689-abc3-5aadca866de5" xsi:nil="true"/>
    <IsWebFormat xmlns="87032e88-b52e-4689-abc3-5aadca866de5" xsi:nil="true"/>
    <RevisionDate xmlns="87032e88-b52e-4689-abc3-5aadca866de5" xsi:nil="true"/>
    <d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6E8BADD3-2789-4AD2-BD2E-9760AC0CBD62}"/>
</file>

<file path=customXml/itemProps2.xml><?xml version="1.0" encoding="utf-8"?>
<ds:datastoreItem xmlns:ds="http://schemas.openxmlformats.org/officeDocument/2006/customXml" ds:itemID="{AF2229A3-E885-4C3A-B393-F99864FB3306}"/>
</file>

<file path=customXml/itemProps3.xml><?xml version="1.0" encoding="utf-8"?>
<ds:datastoreItem xmlns:ds="http://schemas.openxmlformats.org/officeDocument/2006/customXml" ds:itemID="{0E985C37-1B52-46C2-B760-681611539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1095-B Email HMO</dc:title>
  <dc:subject/>
  <dc:creator/>
  <cp:keywords/>
  <dc:description/>
  <cp:lastModifiedBy/>
  <cp:revision>1</cp:revision>
  <dcterms:created xsi:type="dcterms:W3CDTF">2023-12-12T17:22:00Z</dcterms:created>
  <dcterms:modified xsi:type="dcterms:W3CDTF">2023-12-12T17:22:00Z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0x01010048998E49275BD9479B035C211C4B7BDB00A8B68078F9934545A23E8528D457A19E</vt:lpwstr>
  </property>
  <property fmtid="{D5CDD505-2E9C-101B-9397-08002B2CF9AE}" pid="3" name="MediaServiceImageTags">
    <vt:lpwstr/>
  </property>
  <property fmtid="{D5CDD505-2E9C-101B-9397-08002B2CF9AE}" pid="9" name="Appendable">
    <vt:bool>false</vt:bool>
  </property>
  <property fmtid="{D5CDD505-2E9C-101B-9397-08002B2CF9AE}" pid="12" name="AppendableManual">
    <vt:bool>false</vt:bool>
  </property>
  <property fmtid="{D5CDD505-2E9C-101B-9397-08002B2CF9AE}" pid="15" name="BCBSASample">
    <vt:bool>false</vt:bool>
  </property>
  <property fmtid="{D5CDD505-2E9C-101B-9397-08002B2CF9AE}" pid="18" name="ManuallyAppended">
    <vt:bool>false</vt:bool>
  </property>
  <property fmtid="{D5CDD505-2E9C-101B-9397-08002B2CF9AE}" pid="20" name="PaymentPolicy">
    <vt:bool>false</vt:bool>
  </property>
  <property fmtid="{D5CDD505-2E9C-101B-9397-08002B2CF9AE}" pid="23" name="lcf76f155ced4ddcb4097134ff3c332f">
    <vt:lpwstr/>
  </property>
  <property fmtid="{D5CDD505-2E9C-101B-9397-08002B2CF9AE}" pid="24" name="TaxCatchAll">
    <vt:lpwstr/>
  </property>
  <property fmtid="{D5CDD505-2E9C-101B-9397-08002B2CF9AE}" pid="25" name="MedicalPolicy">
    <vt:bool>false</vt:bool>
  </property>
</Properties>
</file>