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2B4A1" w14:textId="4319A241" w:rsidR="00012B75" w:rsidRPr="00012B75" w:rsidRDefault="00012B75" w:rsidP="00012B75">
      <w:pPr>
        <w:spacing w:after="0" w:line="240" w:lineRule="auto"/>
        <w:rPr>
          <w:rFonts w:ascii="Calibri" w:eastAsia="Calibri" w:hAnsi="Calibri" w:cs="Times New Roman"/>
          <w:b/>
          <w:kern w:val="0"/>
          <w:sz w:val="22"/>
          <w:szCs w:val="22"/>
          <w:highlight w:val="cyan"/>
          <w14:ligatures w14:val="none"/>
        </w:rPr>
      </w:pPr>
      <w:r w:rsidRPr="00012B75">
        <w:rPr>
          <w:rFonts w:ascii="Calibri" w:eastAsia="Calibri" w:hAnsi="Calibri" w:cs="Times New Roman"/>
          <w:noProof/>
          <w:kern w:val="0"/>
          <w:sz w:val="22"/>
          <w:szCs w:val="22"/>
          <w14:ligatures w14:val="none"/>
        </w:rPr>
        <w:drawing>
          <wp:inline distT="0" distB="0" distL="0" distR="0" wp14:anchorId="1D7AB8DD" wp14:editId="16B0C303">
            <wp:extent cx="1676400" cy="552450"/>
            <wp:effectExtent l="0" t="0" r="0" b="0"/>
            <wp:docPr id="1647993716"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93716" name="Picture 1" descr="A blue rectang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552450"/>
                    </a:xfrm>
                    <a:prstGeom prst="rect">
                      <a:avLst/>
                    </a:prstGeom>
                    <a:noFill/>
                    <a:ln>
                      <a:noFill/>
                    </a:ln>
                  </pic:spPr>
                </pic:pic>
              </a:graphicData>
            </a:graphic>
          </wp:inline>
        </w:drawing>
      </w:r>
    </w:p>
    <w:p w14:paraId="50A83CC2" w14:textId="77777777" w:rsidR="00012B75" w:rsidRPr="00012B75" w:rsidRDefault="00012B75" w:rsidP="00012B75">
      <w:pPr>
        <w:spacing w:after="0" w:line="240" w:lineRule="auto"/>
        <w:rPr>
          <w:rFonts w:ascii="Calibri" w:eastAsia="Calibri" w:hAnsi="Calibri" w:cs="Times New Roman"/>
          <w:b/>
          <w:kern w:val="0"/>
          <w:sz w:val="22"/>
          <w:szCs w:val="22"/>
          <w:highlight w:val="cyan"/>
          <w14:ligatures w14:val="none"/>
        </w:rPr>
      </w:pPr>
    </w:p>
    <w:p w14:paraId="612FC820" w14:textId="77777777" w:rsidR="00012B75" w:rsidRPr="00012B75" w:rsidRDefault="00012B75" w:rsidP="00012B75">
      <w:pPr>
        <w:spacing w:after="0" w:line="240" w:lineRule="auto"/>
        <w:rPr>
          <w:rFonts w:ascii="Calibri" w:eastAsia="Calibri" w:hAnsi="Calibri" w:cs="Times New Roman"/>
          <w:b/>
          <w:kern w:val="0"/>
          <w:sz w:val="22"/>
          <w:szCs w:val="22"/>
          <w14:ligatures w14:val="none"/>
        </w:rPr>
      </w:pPr>
    </w:p>
    <w:p w14:paraId="011D51D0" w14:textId="77777777" w:rsidR="00012B75" w:rsidRPr="00012B75" w:rsidRDefault="00012B75" w:rsidP="00012B75">
      <w:pPr>
        <w:spacing w:after="0" w:line="240" w:lineRule="auto"/>
        <w:rPr>
          <w:rFonts w:ascii="Calibri" w:eastAsia="Calibri" w:hAnsi="Calibri" w:cs="Times New Roman"/>
          <w:color w:val="808080"/>
          <w:kern w:val="0"/>
          <w:sz w:val="32"/>
          <w:szCs w:val="32"/>
          <w14:ligatures w14:val="none"/>
        </w:rPr>
      </w:pPr>
      <w:r w:rsidRPr="00012B75">
        <w:rPr>
          <w:rFonts w:ascii="Calibri" w:eastAsia="Calibri" w:hAnsi="Calibri" w:cs="Times New Roman"/>
          <w:color w:val="808080"/>
          <w:kern w:val="0"/>
          <w:sz w:val="32"/>
          <w:szCs w:val="32"/>
          <w14:ligatures w14:val="none"/>
        </w:rPr>
        <w:t>Content 3 Ways</w:t>
      </w:r>
    </w:p>
    <w:p w14:paraId="5CD85866" w14:textId="2A730656" w:rsidR="00012B75" w:rsidRPr="00012B75" w:rsidRDefault="00012B75" w:rsidP="00012B75">
      <w:pPr>
        <w:spacing w:before="120" w:after="0" w:line="240" w:lineRule="auto"/>
        <w:rPr>
          <w:rFonts w:ascii="Calibri" w:eastAsia="Calibri" w:hAnsi="Calibri" w:cs="Times New Roman"/>
          <w:kern w:val="0"/>
          <w:sz w:val="44"/>
          <w:szCs w:val="44"/>
          <w14:ligatures w14:val="none"/>
        </w:rPr>
      </w:pPr>
      <w:r w:rsidRPr="00012B75">
        <w:rPr>
          <w:rFonts w:ascii="Calibri" w:eastAsia="Calibri" w:hAnsi="Calibri" w:cs="Times New Roman"/>
          <w:b/>
          <w:kern w:val="0"/>
          <w:sz w:val="44"/>
          <w:szCs w:val="44"/>
          <w14:ligatures w14:val="none"/>
        </w:rPr>
        <w:t xml:space="preserve">TOPIC: </w:t>
      </w:r>
      <w:r w:rsidR="00E77C1D">
        <w:rPr>
          <w:rFonts w:ascii="Calibri" w:eastAsia="Calibri" w:hAnsi="Calibri" w:cs="Times New Roman"/>
          <w:b/>
          <w:kern w:val="0"/>
          <w:sz w:val="44"/>
          <w:szCs w:val="44"/>
          <w14:ligatures w14:val="none"/>
        </w:rPr>
        <w:t>Outpatient Surgery</w:t>
      </w:r>
      <w:r w:rsidR="003465A1">
        <w:rPr>
          <w:rFonts w:ascii="Calibri" w:eastAsia="Calibri" w:hAnsi="Calibri" w:cs="Times New Roman"/>
          <w:b/>
          <w:kern w:val="0"/>
          <w:sz w:val="44"/>
          <w:szCs w:val="44"/>
          <w14:ligatures w14:val="none"/>
        </w:rPr>
        <w:t xml:space="preserve"> Options</w:t>
      </w:r>
    </w:p>
    <w:p w14:paraId="72C437F7" w14:textId="77777777" w:rsidR="00012B75" w:rsidRPr="00012B75" w:rsidRDefault="00012B75" w:rsidP="00012B75">
      <w:pPr>
        <w:spacing w:after="0" w:line="240" w:lineRule="auto"/>
        <w:rPr>
          <w:rFonts w:ascii="Calibri" w:eastAsia="Calibri" w:hAnsi="Calibri" w:cs="Times New Roman"/>
          <w:b/>
          <w:kern w:val="0"/>
          <w:sz w:val="22"/>
          <w:szCs w:val="22"/>
          <w14:ligatures w14:val="none"/>
        </w:rPr>
      </w:pPr>
    </w:p>
    <w:p w14:paraId="6CA3EE25" w14:textId="4FF47186" w:rsidR="00012B75" w:rsidRPr="00012B75" w:rsidRDefault="00012B75" w:rsidP="00012B75">
      <w:pPr>
        <w:spacing w:after="0" w:line="240" w:lineRule="auto"/>
        <w:rPr>
          <w:rFonts w:ascii="Calibri" w:eastAsia="Calibri" w:hAnsi="Calibri" w:cs="Times New Roman"/>
          <w:kern w:val="0"/>
          <w:sz w:val="22"/>
          <w:szCs w:val="22"/>
          <w14:ligatures w14:val="none"/>
        </w:rPr>
      </w:pPr>
      <w:r w:rsidRPr="00012B75">
        <w:rPr>
          <w:rFonts w:ascii="Calibri" w:eastAsia="Calibri" w:hAnsi="Calibri" w:cs="Times New Roman"/>
          <w:noProof/>
          <w:kern w:val="0"/>
          <w:sz w:val="22"/>
          <w:szCs w:val="22"/>
          <w14:ligatures w14:val="none"/>
        </w:rPr>
        <mc:AlternateContent>
          <mc:Choice Requires="wps">
            <w:drawing>
              <wp:anchor distT="0" distB="0" distL="114300" distR="114300" simplePos="0" relativeHeight="251659264" behindDoc="1" locked="0" layoutInCell="1" allowOverlap="1" wp14:anchorId="32AFCDE6" wp14:editId="542CA64B">
                <wp:simplePos x="0" y="0"/>
                <wp:positionH relativeFrom="column">
                  <wp:posOffset>-227965</wp:posOffset>
                </wp:positionH>
                <wp:positionV relativeFrom="paragraph">
                  <wp:posOffset>23495</wp:posOffset>
                </wp:positionV>
                <wp:extent cx="6395085" cy="1986280"/>
                <wp:effectExtent l="10160" t="8890" r="5080" b="5080"/>
                <wp:wrapNone/>
                <wp:docPr id="3334367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085" cy="1986280"/>
                        </a:xfrm>
                        <a:prstGeom prst="rect">
                          <a:avLst/>
                        </a:prstGeom>
                        <a:noFill/>
                        <a:ln w="9525">
                          <a:solidFill>
                            <a:srgbClr val="7F7F7F"/>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062E0E" id="Rectangle 2" o:spid="_x0000_s1026" style="position:absolute;margin-left:-17.95pt;margin-top:1.85pt;width:503.55pt;height:1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" filled="f" fillcolor="#9bc1ff" strokecolor="#7f7f7f">
                <v:fill color2="#3f80cd" rotate="t" focus="100%" type="gradient">
                  <o:fill v:ext="view" type="gradientUnscaled"/>
                </v:fill>
                <v:shadow opacity="22936f" origin=",.5" offset="0,.63889mm"/>
              </v:rect>
            </w:pict>
          </mc:Fallback>
        </mc:AlternateContent>
      </w:r>
    </w:p>
    <w:p w14:paraId="67F4058A" w14:textId="77777777" w:rsidR="00012B75" w:rsidRPr="00012B75" w:rsidRDefault="00012B75" w:rsidP="00012B75">
      <w:pPr>
        <w:spacing w:after="0" w:line="240" w:lineRule="auto"/>
        <w:rPr>
          <w:rFonts w:ascii="Calibri" w:eastAsia="Calibri" w:hAnsi="Calibri" w:cs="Times New Roman"/>
          <w:b/>
          <w:color w:val="FF0000"/>
          <w:kern w:val="0"/>
          <w:sz w:val="28"/>
          <w:szCs w:val="28"/>
          <w14:ligatures w14:val="none"/>
        </w:rPr>
      </w:pPr>
      <w:r w:rsidRPr="00012B75">
        <w:rPr>
          <w:rFonts w:ascii="Calibri" w:eastAsia="Calibri" w:hAnsi="Calibri" w:cs="Times New Roman"/>
          <w:b/>
          <w:color w:val="FF0000"/>
          <w:kern w:val="0"/>
          <w:sz w:val="28"/>
          <w:szCs w:val="28"/>
          <w14:ligatures w14:val="none"/>
        </w:rPr>
        <w:t xml:space="preserve">Instructions </w:t>
      </w:r>
    </w:p>
    <w:p w14:paraId="178561F7" w14:textId="77777777" w:rsidR="00012B75" w:rsidRPr="00012B75" w:rsidRDefault="00012B75" w:rsidP="00012B75">
      <w:pPr>
        <w:spacing w:after="0" w:line="240" w:lineRule="auto"/>
        <w:rPr>
          <w:rFonts w:ascii="Calibri" w:eastAsia="Calibri" w:hAnsi="Calibri" w:cs="Times New Roman"/>
          <w:color w:val="FF0000"/>
          <w:kern w:val="0"/>
          <w:sz w:val="22"/>
          <w:szCs w:val="22"/>
          <w14:ligatures w14:val="none"/>
        </w:rPr>
      </w:pPr>
    </w:p>
    <w:p w14:paraId="730C0A9B" w14:textId="77777777" w:rsidR="00012B75" w:rsidRPr="00012B75" w:rsidRDefault="00012B75" w:rsidP="00012B75">
      <w:pPr>
        <w:spacing w:after="0" w:line="240" w:lineRule="auto"/>
        <w:rPr>
          <w:rFonts w:ascii="Calibri" w:eastAsia="Calibri" w:hAnsi="Calibri" w:cs="Times New Roman"/>
          <w:color w:val="FF0000"/>
          <w:kern w:val="0"/>
          <w:sz w:val="22"/>
          <w:szCs w:val="22"/>
          <w14:ligatures w14:val="none"/>
        </w:rPr>
      </w:pPr>
      <w:r w:rsidRPr="00012B75">
        <w:rPr>
          <w:rFonts w:ascii="Calibri" w:eastAsia="Calibri" w:hAnsi="Calibri" w:cs="Times New Roman"/>
          <w:color w:val="FF0000"/>
          <w:kern w:val="0"/>
          <w:sz w:val="22"/>
          <w:szCs w:val="22"/>
          <w14:ligatures w14:val="none"/>
        </w:rPr>
        <w:t xml:space="preserve">Copy and paste the below content that works best for the way you want your employees to receive the information. The content is presented 3 ways: </w:t>
      </w:r>
    </w:p>
    <w:p w14:paraId="2FFFE042" w14:textId="77777777" w:rsidR="00012B75" w:rsidRPr="00012B75" w:rsidRDefault="00012B75" w:rsidP="00012B75">
      <w:pPr>
        <w:numPr>
          <w:ilvl w:val="0"/>
          <w:numId w:val="1"/>
        </w:numPr>
        <w:spacing w:after="0" w:line="240" w:lineRule="auto"/>
        <w:rPr>
          <w:rFonts w:ascii="Calibri" w:eastAsia="Calibri" w:hAnsi="Calibri" w:cs="Times New Roman"/>
          <w:color w:val="FF0000"/>
          <w:kern w:val="0"/>
          <w:sz w:val="22"/>
          <w:szCs w:val="22"/>
          <w14:ligatures w14:val="none"/>
        </w:rPr>
      </w:pPr>
      <w:r w:rsidRPr="00012B75">
        <w:rPr>
          <w:rFonts w:ascii="Calibri" w:eastAsia="Calibri" w:hAnsi="Calibri" w:cs="Times New Roman"/>
          <w:b/>
          <w:color w:val="FF0000"/>
          <w:kern w:val="0"/>
          <w:sz w:val="22"/>
          <w:szCs w:val="22"/>
          <w14:ligatures w14:val="none"/>
        </w:rPr>
        <w:t>Long:</w:t>
      </w:r>
      <w:r w:rsidRPr="00012B75">
        <w:rPr>
          <w:rFonts w:ascii="Calibri" w:eastAsia="Calibri" w:hAnsi="Calibri" w:cs="Times New Roman"/>
          <w:color w:val="FF0000"/>
          <w:kern w:val="0"/>
          <w:sz w:val="22"/>
          <w:szCs w:val="22"/>
          <w14:ligatures w14:val="none"/>
        </w:rPr>
        <w:t xml:space="preserve"> Designed for your employee newsletter or email </w:t>
      </w:r>
    </w:p>
    <w:p w14:paraId="064B18E0" w14:textId="77777777" w:rsidR="00012B75" w:rsidRPr="00012B75" w:rsidRDefault="00012B75" w:rsidP="00012B75">
      <w:pPr>
        <w:numPr>
          <w:ilvl w:val="0"/>
          <w:numId w:val="1"/>
        </w:numPr>
        <w:spacing w:after="0" w:line="240" w:lineRule="auto"/>
        <w:rPr>
          <w:rFonts w:ascii="Calibri" w:eastAsia="Calibri" w:hAnsi="Calibri" w:cs="Times New Roman"/>
          <w:color w:val="FF0000"/>
          <w:kern w:val="0"/>
          <w:sz w:val="22"/>
          <w:szCs w:val="22"/>
          <w14:ligatures w14:val="none"/>
        </w:rPr>
      </w:pPr>
      <w:r w:rsidRPr="00012B75">
        <w:rPr>
          <w:rFonts w:ascii="Calibri" w:eastAsia="Calibri" w:hAnsi="Calibri" w:cs="Times New Roman"/>
          <w:b/>
          <w:color w:val="FF0000"/>
          <w:kern w:val="0"/>
          <w:sz w:val="22"/>
          <w:szCs w:val="22"/>
          <w14:ligatures w14:val="none"/>
        </w:rPr>
        <w:t>Medium:</w:t>
      </w:r>
      <w:r w:rsidRPr="00012B75">
        <w:rPr>
          <w:rFonts w:ascii="Calibri" w:eastAsia="Calibri" w:hAnsi="Calibri" w:cs="Times New Roman"/>
          <w:color w:val="FF0000"/>
          <w:kern w:val="0"/>
          <w:sz w:val="22"/>
          <w:szCs w:val="22"/>
          <w14:ligatures w14:val="none"/>
        </w:rPr>
        <w:t xml:space="preserve"> Ready for your employee website or as a brief reminder</w:t>
      </w:r>
    </w:p>
    <w:p w14:paraId="0A05F523" w14:textId="77777777" w:rsidR="00012B75" w:rsidRPr="00012B75" w:rsidRDefault="00012B75" w:rsidP="00012B75">
      <w:pPr>
        <w:numPr>
          <w:ilvl w:val="0"/>
          <w:numId w:val="1"/>
        </w:numPr>
        <w:spacing w:after="0" w:line="240" w:lineRule="auto"/>
        <w:rPr>
          <w:rFonts w:ascii="Calibri" w:eastAsia="Calibri" w:hAnsi="Calibri" w:cs="Times New Roman"/>
          <w:color w:val="FF0000"/>
          <w:kern w:val="0"/>
          <w:sz w:val="22"/>
          <w:szCs w:val="22"/>
          <w14:ligatures w14:val="none"/>
        </w:rPr>
      </w:pPr>
      <w:r w:rsidRPr="00012B75">
        <w:rPr>
          <w:rFonts w:ascii="Calibri" w:eastAsia="Calibri" w:hAnsi="Calibri" w:cs="Times New Roman"/>
          <w:b/>
          <w:color w:val="FF0000"/>
          <w:kern w:val="0"/>
          <w:sz w:val="22"/>
          <w:szCs w:val="22"/>
          <w14:ligatures w14:val="none"/>
        </w:rPr>
        <w:t>Short:</w:t>
      </w:r>
      <w:r w:rsidRPr="00012B75">
        <w:rPr>
          <w:rFonts w:ascii="Calibri" w:eastAsia="Calibri" w:hAnsi="Calibri" w:cs="Times New Roman"/>
          <w:color w:val="FF0000"/>
          <w:kern w:val="0"/>
          <w:sz w:val="22"/>
          <w:szCs w:val="22"/>
          <w14:ligatures w14:val="none"/>
        </w:rPr>
        <w:t xml:space="preserve"> Great for an employee text message or your employee television </w:t>
      </w:r>
    </w:p>
    <w:p w14:paraId="2199F631" w14:textId="77777777" w:rsidR="00012B75" w:rsidRPr="00012B75" w:rsidRDefault="00012B75" w:rsidP="00012B75">
      <w:pPr>
        <w:spacing w:after="0" w:line="240" w:lineRule="auto"/>
        <w:rPr>
          <w:rFonts w:ascii="Calibri" w:eastAsia="Calibri" w:hAnsi="Calibri" w:cs="Times New Roman"/>
          <w:b/>
          <w:color w:val="FF0000"/>
          <w:kern w:val="0"/>
          <w:sz w:val="22"/>
          <w:szCs w:val="22"/>
          <w14:ligatures w14:val="none"/>
        </w:rPr>
      </w:pPr>
    </w:p>
    <w:p w14:paraId="2A866B4D" w14:textId="77777777" w:rsidR="00012B75" w:rsidRPr="00012B75" w:rsidRDefault="00012B75" w:rsidP="00012B75">
      <w:pPr>
        <w:spacing w:after="0" w:line="240" w:lineRule="auto"/>
        <w:rPr>
          <w:rFonts w:ascii="Calibri" w:eastAsia="Calibri" w:hAnsi="Calibri" w:cs="Times New Roman"/>
          <w:color w:val="FF0000"/>
          <w:kern w:val="0"/>
          <w:sz w:val="20"/>
          <w:szCs w:val="20"/>
          <w14:ligatures w14:val="none"/>
        </w:rPr>
      </w:pPr>
      <w:r w:rsidRPr="00012B75">
        <w:rPr>
          <w:rFonts w:ascii="Calibri" w:eastAsia="Calibri" w:hAnsi="Calibri" w:cs="Times New Roman"/>
          <w:i/>
          <w:color w:val="FF0000"/>
          <w:kern w:val="0"/>
          <w:sz w:val="20"/>
          <w:szCs w:val="20"/>
          <w14:ligatures w14:val="none"/>
        </w:rPr>
        <w:t>Premera does not authorize any changes to text, unless specifically identified in the document. Employers will be solely responsible for all consequences due to any unauthorized changes made to the provided templates.</w:t>
      </w:r>
    </w:p>
    <w:p w14:paraId="01CF36FA" w14:textId="77777777" w:rsidR="00012B75" w:rsidRDefault="00012B75" w:rsidP="00012B75">
      <w:pPr>
        <w:spacing w:after="0" w:line="240" w:lineRule="auto"/>
        <w:rPr>
          <w:rFonts w:ascii="Calibri" w:eastAsia="Calibri" w:hAnsi="Calibri" w:cs="Times New Roman"/>
          <w:b/>
          <w:kern w:val="0"/>
          <w:sz w:val="32"/>
          <w:szCs w:val="32"/>
          <w14:ligatures w14:val="none"/>
        </w:rPr>
      </w:pPr>
    </w:p>
    <w:p w14:paraId="7B51739D" w14:textId="77777777" w:rsidR="00456627" w:rsidRPr="00012B75" w:rsidRDefault="00456627" w:rsidP="00012B75">
      <w:pPr>
        <w:spacing w:after="0" w:line="240" w:lineRule="auto"/>
        <w:rPr>
          <w:rFonts w:ascii="Calibri" w:eastAsia="Calibri" w:hAnsi="Calibri" w:cs="Times New Roman"/>
          <w:b/>
          <w:kern w:val="0"/>
          <w:sz w:val="32"/>
          <w:szCs w:val="32"/>
          <w14:ligatures w14:val="none"/>
        </w:rPr>
      </w:pPr>
    </w:p>
    <w:p w14:paraId="057CCBAC" w14:textId="77777777" w:rsidR="00012B75" w:rsidRPr="00012B75" w:rsidRDefault="00012B75" w:rsidP="00012B75">
      <w:pPr>
        <w:spacing w:after="0" w:line="240" w:lineRule="auto"/>
        <w:rPr>
          <w:rFonts w:ascii="Calibri" w:eastAsia="Calibri" w:hAnsi="Calibri" w:cs="Times New Roman"/>
          <w:b/>
          <w:color w:val="FFFFFF"/>
          <w:kern w:val="0"/>
          <w:sz w:val="28"/>
          <w:szCs w:val="28"/>
          <w14:ligatures w14:val="none"/>
        </w:rPr>
      </w:pPr>
      <w:r w:rsidRPr="00012B75">
        <w:rPr>
          <w:rFonts w:ascii="Calibri" w:eastAsia="Calibri" w:hAnsi="Calibri" w:cs="Times New Roman"/>
          <w:b/>
          <w:color w:val="FFFFFF"/>
          <w:kern w:val="0"/>
          <w:sz w:val="28"/>
          <w:szCs w:val="28"/>
          <w:highlight w:val="red"/>
          <w14:ligatures w14:val="none"/>
        </w:rPr>
        <w:t>1. Long</w:t>
      </w:r>
      <w:r w:rsidRPr="00012B75">
        <w:rPr>
          <w:rFonts w:ascii="Calibri" w:eastAsia="Calibri" w:hAnsi="Calibri" w:cs="Times New Roman"/>
          <w:color w:val="FFFFFF"/>
          <w:kern w:val="0"/>
          <w:sz w:val="28"/>
          <w:szCs w:val="28"/>
          <w:highlight w:val="red"/>
          <w14:ligatures w14:val="none"/>
        </w:rPr>
        <w:t>: 160 words</w:t>
      </w:r>
    </w:p>
    <w:p w14:paraId="7BBECD27" w14:textId="069C921B" w:rsidR="00D10086" w:rsidRPr="00940D71" w:rsidRDefault="00012B75" w:rsidP="00012B75">
      <w:pPr>
        <w:spacing w:after="0" w:line="240" w:lineRule="auto"/>
        <w:rPr>
          <w:rFonts w:ascii="Calibri" w:eastAsia="Calibri" w:hAnsi="Calibri" w:cs="Times New Roman"/>
          <w:b/>
          <w:bCs/>
          <w:kern w:val="0"/>
          <w:sz w:val="22"/>
          <w:szCs w:val="22"/>
          <w14:ligatures w14:val="none"/>
        </w:rPr>
      </w:pPr>
      <w:r w:rsidRPr="00012B75">
        <w:rPr>
          <w:rFonts w:ascii="Calibri" w:eastAsia="Calibri" w:hAnsi="Calibri" w:cs="Times New Roman"/>
          <w:color w:val="FF0000"/>
          <w:kern w:val="0"/>
          <w:sz w:val="22"/>
          <w:szCs w:val="22"/>
          <w14:ligatures w14:val="none"/>
        </w:rPr>
        <w:t xml:space="preserve">For your employee newsletter or email </w:t>
      </w:r>
    </w:p>
    <w:p w14:paraId="70DE24A8" w14:textId="5890AC9F" w:rsidR="00CF54CF" w:rsidRPr="00FC0F0A" w:rsidRDefault="00CF54CF" w:rsidP="00FC0F0A">
      <w:pPr>
        <w:spacing w:after="0" w:line="240" w:lineRule="auto"/>
        <w:rPr>
          <w:rFonts w:ascii="Calibri" w:eastAsia="Calibri" w:hAnsi="Calibri" w:cs="Times New Roman"/>
          <w:kern w:val="0"/>
          <w:sz w:val="22"/>
          <w:szCs w:val="22"/>
          <w14:ligatures w14:val="none"/>
        </w:rPr>
      </w:pPr>
    </w:p>
    <w:p w14:paraId="2B00E1FC" w14:textId="062AF51E" w:rsidR="00D75493" w:rsidRPr="00976754" w:rsidRDefault="00A53AB2" w:rsidP="003C7769">
      <w:pPr>
        <w:spacing w:after="0" w:line="240" w:lineRule="auto"/>
        <w:rPr>
          <w:rFonts w:ascii="Calibri" w:eastAsia="Calibri" w:hAnsi="Calibri" w:cs="Times New Roman"/>
          <w:b/>
          <w:bCs/>
          <w:kern w:val="0"/>
          <w:sz w:val="22"/>
          <w:szCs w:val="22"/>
          <w14:ligatures w14:val="none"/>
        </w:rPr>
      </w:pPr>
      <w:r w:rsidRPr="00976754">
        <w:rPr>
          <w:rFonts w:ascii="Calibri" w:eastAsia="Calibri" w:hAnsi="Calibri" w:cs="Times New Roman"/>
          <w:b/>
          <w:bCs/>
          <w:kern w:val="0"/>
          <w:sz w:val="22"/>
          <w:szCs w:val="22"/>
          <w14:ligatures w14:val="none"/>
        </w:rPr>
        <w:t>When it comes to outpatient surgery</w:t>
      </w:r>
      <w:r w:rsidR="00976754" w:rsidRPr="00976754">
        <w:rPr>
          <w:rFonts w:ascii="Calibri" w:eastAsia="Calibri" w:hAnsi="Calibri" w:cs="Times New Roman"/>
          <w:b/>
          <w:bCs/>
          <w:kern w:val="0"/>
          <w:sz w:val="22"/>
          <w:szCs w:val="22"/>
          <w14:ligatures w14:val="none"/>
        </w:rPr>
        <w:t xml:space="preserve">, you have options! </w:t>
      </w:r>
    </w:p>
    <w:p w14:paraId="2A1B2B18" w14:textId="77777777" w:rsidR="00A53AB2" w:rsidRDefault="00A53AB2" w:rsidP="003C7769">
      <w:pPr>
        <w:spacing w:after="0" w:line="240" w:lineRule="auto"/>
        <w:rPr>
          <w:rFonts w:ascii="Calibri" w:eastAsia="Calibri" w:hAnsi="Calibri" w:cs="Times New Roman"/>
          <w:kern w:val="0"/>
          <w:sz w:val="22"/>
          <w:szCs w:val="22"/>
          <w14:ligatures w14:val="none"/>
        </w:rPr>
      </w:pPr>
    </w:p>
    <w:p w14:paraId="5FB80AF5" w14:textId="009529B2" w:rsidR="003C7769" w:rsidRPr="003C7769" w:rsidRDefault="003C7769" w:rsidP="003C7769">
      <w:pPr>
        <w:spacing w:after="0" w:line="240" w:lineRule="auto"/>
        <w:rPr>
          <w:rFonts w:ascii="Calibri" w:eastAsia="Calibri" w:hAnsi="Calibri" w:cs="Times New Roman"/>
          <w:kern w:val="0"/>
          <w:sz w:val="22"/>
          <w:szCs w:val="22"/>
          <w14:ligatures w14:val="none"/>
        </w:rPr>
      </w:pPr>
      <w:r w:rsidRPr="003C7769">
        <w:rPr>
          <w:rFonts w:ascii="Calibri" w:eastAsia="Calibri" w:hAnsi="Calibri" w:cs="Times New Roman"/>
          <w:kern w:val="0"/>
          <w:sz w:val="22"/>
          <w:szCs w:val="22"/>
          <w14:ligatures w14:val="none"/>
        </w:rPr>
        <w:t xml:space="preserve">If outpatient </w:t>
      </w:r>
      <w:r w:rsidR="009C4077">
        <w:rPr>
          <w:rFonts w:ascii="Calibri" w:eastAsia="Calibri" w:hAnsi="Calibri" w:cs="Times New Roman"/>
          <w:kern w:val="0"/>
          <w:sz w:val="22"/>
          <w:szCs w:val="22"/>
          <w14:ligatures w14:val="none"/>
        </w:rPr>
        <w:t>surgery</w:t>
      </w:r>
      <w:r w:rsidRPr="003C7769">
        <w:rPr>
          <w:rFonts w:ascii="Calibri" w:eastAsia="Calibri" w:hAnsi="Calibri" w:cs="Times New Roman"/>
          <w:kern w:val="0"/>
          <w:sz w:val="22"/>
          <w:szCs w:val="22"/>
          <w14:ligatures w14:val="none"/>
        </w:rPr>
        <w:t xml:space="preserve"> is right for you, you may be able to find significant cost savings</w:t>
      </w:r>
      <w:r w:rsidR="009C4077">
        <w:rPr>
          <w:rFonts w:ascii="Calibri" w:eastAsia="Calibri" w:hAnsi="Calibri" w:cs="Times New Roman"/>
          <w:kern w:val="0"/>
          <w:sz w:val="22"/>
          <w:szCs w:val="22"/>
          <w14:ligatures w14:val="none"/>
        </w:rPr>
        <w:t xml:space="preserve"> for your procedure</w:t>
      </w:r>
      <w:r w:rsidRPr="003C7769">
        <w:rPr>
          <w:rFonts w:ascii="Calibri" w:eastAsia="Calibri" w:hAnsi="Calibri" w:cs="Times New Roman"/>
          <w:kern w:val="0"/>
          <w:sz w:val="22"/>
          <w:szCs w:val="22"/>
          <w14:ligatures w14:val="none"/>
        </w:rPr>
        <w:t xml:space="preserve"> without sacrificing quality.</w:t>
      </w:r>
    </w:p>
    <w:p w14:paraId="2961EC0D" w14:textId="77777777" w:rsidR="00E95D13" w:rsidRPr="00243138" w:rsidRDefault="00E95D13" w:rsidP="00243138">
      <w:pPr>
        <w:spacing w:after="0" w:line="240" w:lineRule="auto"/>
        <w:rPr>
          <w:rFonts w:ascii="Calibri" w:eastAsia="Calibri" w:hAnsi="Calibri" w:cs="Times New Roman"/>
          <w:b/>
          <w:bCs/>
          <w:kern w:val="0"/>
          <w:sz w:val="22"/>
          <w:szCs w:val="22"/>
          <w14:ligatures w14:val="none"/>
        </w:rPr>
      </w:pPr>
    </w:p>
    <w:p w14:paraId="28C4768B" w14:textId="01884619" w:rsidR="00B01B59" w:rsidRDefault="00243138" w:rsidP="00243138">
      <w:pPr>
        <w:spacing w:after="0" w:line="240" w:lineRule="auto"/>
        <w:rPr>
          <w:rFonts w:ascii="Calibri" w:eastAsia="Calibri" w:hAnsi="Calibri" w:cs="Times New Roman"/>
          <w:kern w:val="0"/>
          <w:sz w:val="22"/>
          <w:szCs w:val="22"/>
          <w14:ligatures w14:val="none"/>
        </w:rPr>
      </w:pPr>
      <w:r w:rsidRPr="00243138">
        <w:rPr>
          <w:rFonts w:ascii="Calibri" w:eastAsia="Calibri" w:hAnsi="Calibri" w:cs="Times New Roman"/>
          <w:b/>
          <w:bCs/>
          <w:kern w:val="0"/>
          <w:sz w:val="22"/>
          <w:szCs w:val="22"/>
          <w14:ligatures w14:val="none"/>
        </w:rPr>
        <w:t>Hospital outpatient department (HOPD) surgical centers</w:t>
      </w:r>
      <w:r w:rsidRPr="00243138">
        <w:rPr>
          <w:rFonts w:ascii="Calibri" w:eastAsia="Calibri" w:hAnsi="Calibri" w:cs="Times New Roman"/>
          <w:kern w:val="0"/>
          <w:sz w:val="22"/>
          <w:szCs w:val="22"/>
          <w14:ligatures w14:val="none"/>
        </w:rPr>
        <w:t xml:space="preserve"> offer a range of services </w:t>
      </w:r>
      <w:r w:rsidR="00593A81">
        <w:rPr>
          <w:rFonts w:ascii="Calibri" w:eastAsia="Calibri" w:hAnsi="Calibri" w:cs="Times New Roman"/>
          <w:kern w:val="0"/>
          <w:sz w:val="22"/>
          <w:szCs w:val="22"/>
          <w14:ligatures w14:val="none"/>
        </w:rPr>
        <w:t>with</w:t>
      </w:r>
      <w:r w:rsidRPr="00243138">
        <w:rPr>
          <w:rFonts w:ascii="Calibri" w:eastAsia="Calibri" w:hAnsi="Calibri" w:cs="Times New Roman"/>
          <w:kern w:val="0"/>
          <w:sz w:val="22"/>
          <w:szCs w:val="22"/>
          <w14:ligatures w14:val="none"/>
        </w:rPr>
        <w:t xml:space="preserve"> access to hospital resources if unexpected complications arise during surgery or before discharge. However, procedures done in hospital-based outpatient settings</w:t>
      </w:r>
      <w:r w:rsidR="004E7EDE">
        <w:rPr>
          <w:rFonts w:ascii="Calibri" w:eastAsia="Calibri" w:hAnsi="Calibri" w:cs="Times New Roman"/>
          <w:kern w:val="0"/>
          <w:sz w:val="22"/>
          <w:szCs w:val="22"/>
          <w14:ligatures w14:val="none"/>
        </w:rPr>
        <w:t xml:space="preserve"> may</w:t>
      </w:r>
      <w:r w:rsidRPr="00243138">
        <w:rPr>
          <w:rFonts w:ascii="Calibri" w:eastAsia="Calibri" w:hAnsi="Calibri" w:cs="Times New Roman"/>
          <w:kern w:val="0"/>
          <w:sz w:val="22"/>
          <w:szCs w:val="22"/>
          <w14:ligatures w14:val="none"/>
        </w:rPr>
        <w:t xml:space="preserve"> have higher out-of-pocket costs.</w:t>
      </w:r>
    </w:p>
    <w:p w14:paraId="253A1DC3" w14:textId="63AE1765" w:rsidR="00243138" w:rsidRPr="00243138" w:rsidRDefault="006907FB" w:rsidP="00243138">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Use the </w:t>
      </w:r>
      <w:hyperlink r:id="rId8" w:history="1">
        <w:r w:rsidR="00C325A1" w:rsidRPr="00C325A1">
          <w:rPr>
            <w:rStyle w:val="Hyperlink"/>
            <w:rFonts w:ascii="Calibri" w:eastAsia="Calibri" w:hAnsi="Calibri" w:cs="Times New Roman"/>
            <w:kern w:val="0"/>
            <w:sz w:val="22"/>
            <w:szCs w:val="22"/>
            <w14:ligatures w14:val="none"/>
          </w:rPr>
          <w:t>Find A Doctor tool</w:t>
        </w:r>
      </w:hyperlink>
      <w:r w:rsidR="00C325A1">
        <w:rPr>
          <w:rFonts w:ascii="Calibri" w:eastAsia="Calibri" w:hAnsi="Calibri" w:cs="Times New Roman"/>
          <w:kern w:val="0"/>
          <w:sz w:val="22"/>
          <w:szCs w:val="22"/>
          <w14:ligatures w14:val="none"/>
        </w:rPr>
        <w:t xml:space="preserve"> to find an accredited, in-network HOPD near you. </w:t>
      </w:r>
    </w:p>
    <w:p w14:paraId="36D6C776" w14:textId="77777777" w:rsidR="00E505D4" w:rsidRPr="008A2214" w:rsidRDefault="00E505D4" w:rsidP="008A2214">
      <w:pPr>
        <w:spacing w:after="0" w:line="240" w:lineRule="auto"/>
        <w:rPr>
          <w:rFonts w:ascii="Calibri" w:eastAsia="Calibri" w:hAnsi="Calibri" w:cs="Times New Roman"/>
          <w:b/>
          <w:bCs/>
          <w:kern w:val="0"/>
          <w:sz w:val="22"/>
          <w:szCs w:val="22"/>
          <w14:ligatures w14:val="none"/>
        </w:rPr>
      </w:pPr>
    </w:p>
    <w:p w14:paraId="01E9DBE0" w14:textId="5244A869" w:rsidR="00B01B59" w:rsidRDefault="008A2214" w:rsidP="008A2214">
      <w:pPr>
        <w:spacing w:after="0" w:line="240" w:lineRule="auto"/>
        <w:rPr>
          <w:rFonts w:ascii="Calibri" w:eastAsia="Calibri" w:hAnsi="Calibri" w:cs="Times New Roman"/>
          <w:kern w:val="0"/>
          <w:sz w:val="22"/>
          <w:szCs w:val="22"/>
          <w14:ligatures w14:val="none"/>
        </w:rPr>
      </w:pPr>
      <w:r w:rsidRPr="008A2214">
        <w:rPr>
          <w:rFonts w:ascii="Calibri" w:eastAsia="Calibri" w:hAnsi="Calibri" w:cs="Times New Roman"/>
          <w:b/>
          <w:bCs/>
          <w:kern w:val="0"/>
          <w:sz w:val="22"/>
          <w:szCs w:val="22"/>
          <w14:ligatures w14:val="none"/>
        </w:rPr>
        <w:t>Ambulatory surgical centers (ASCs)</w:t>
      </w:r>
      <w:r w:rsidRPr="008A2214">
        <w:rPr>
          <w:rFonts w:ascii="Calibri" w:eastAsia="Calibri" w:hAnsi="Calibri" w:cs="Times New Roman"/>
          <w:kern w:val="0"/>
          <w:sz w:val="22"/>
          <w:szCs w:val="22"/>
          <w14:ligatures w14:val="none"/>
        </w:rPr>
        <w:t xml:space="preserve"> offer patients the convenience of having surgeries and procedures performed safely outside of a </w:t>
      </w:r>
      <w:r w:rsidR="00D15BA3">
        <w:rPr>
          <w:rFonts w:ascii="Calibri" w:eastAsia="Calibri" w:hAnsi="Calibri" w:cs="Times New Roman"/>
          <w:kern w:val="0"/>
          <w:sz w:val="22"/>
          <w:szCs w:val="22"/>
          <w14:ligatures w14:val="none"/>
        </w:rPr>
        <w:t>hospital setting</w:t>
      </w:r>
      <w:r w:rsidRPr="008A2214">
        <w:rPr>
          <w:rFonts w:ascii="Calibri" w:eastAsia="Calibri" w:hAnsi="Calibri" w:cs="Times New Roman"/>
          <w:kern w:val="0"/>
          <w:sz w:val="22"/>
          <w:szCs w:val="22"/>
          <w14:ligatures w14:val="none"/>
        </w:rPr>
        <w:t>. ASCs build efficiencies that improve patient safety, experience, and outcomes. ASCs meet rigorous quality standards and have much lower costs than HOPDs.</w:t>
      </w:r>
      <w:r w:rsidR="00AE1F6B">
        <w:rPr>
          <w:rFonts w:ascii="Calibri" w:eastAsia="Calibri" w:hAnsi="Calibri" w:cs="Times New Roman"/>
          <w:kern w:val="0"/>
          <w:sz w:val="22"/>
          <w:szCs w:val="22"/>
          <w14:ligatures w14:val="none"/>
        </w:rPr>
        <w:t xml:space="preserve"> </w:t>
      </w:r>
    </w:p>
    <w:p w14:paraId="34369E74" w14:textId="586A5273" w:rsidR="008A2214" w:rsidRDefault="00AE1F6B" w:rsidP="008A2214">
      <w:pPr>
        <w:spacing w:after="0" w:line="240" w:lineRule="auto"/>
        <w:rPr>
          <w:rFonts w:ascii="Calibri" w:eastAsia="Calibri" w:hAnsi="Calibri" w:cs="Times New Roman"/>
          <w:kern w:val="0"/>
          <w:sz w:val="22"/>
          <w:szCs w:val="22"/>
          <w14:ligatures w14:val="none"/>
        </w:rPr>
      </w:pPr>
      <w:r w:rsidRPr="00AE1F6B">
        <w:rPr>
          <w:rFonts w:ascii="Calibri" w:eastAsia="Calibri" w:hAnsi="Calibri" w:cs="Times New Roman"/>
          <w:kern w:val="0"/>
          <w:sz w:val="22"/>
          <w:szCs w:val="22"/>
          <w14:ligatures w14:val="none"/>
        </w:rPr>
        <w:t>Find an </w:t>
      </w:r>
      <w:hyperlink r:id="rId9" w:history="1">
        <w:r w:rsidRPr="00AE1F6B">
          <w:rPr>
            <w:rStyle w:val="Hyperlink"/>
            <w:rFonts w:ascii="Calibri" w:eastAsia="Calibri" w:hAnsi="Calibri" w:cs="Times New Roman"/>
            <w:kern w:val="0"/>
            <w:sz w:val="22"/>
            <w:szCs w:val="22"/>
            <w14:ligatures w14:val="none"/>
          </w:rPr>
          <w:t>accredited, in-network ASC near you</w:t>
        </w:r>
      </w:hyperlink>
      <w:r w:rsidRPr="00AE1F6B">
        <w:rPr>
          <w:rFonts w:ascii="Calibri" w:eastAsia="Calibri" w:hAnsi="Calibri" w:cs="Times New Roman"/>
          <w:kern w:val="0"/>
          <w:sz w:val="22"/>
          <w:szCs w:val="22"/>
          <w14:ligatures w14:val="none"/>
        </w:rPr>
        <w:t>.</w:t>
      </w:r>
      <w:r w:rsidR="00194E92">
        <w:rPr>
          <w:rFonts w:ascii="Calibri" w:eastAsia="Calibri" w:hAnsi="Calibri" w:cs="Times New Roman"/>
          <w:kern w:val="0"/>
          <w:sz w:val="22"/>
          <w:szCs w:val="22"/>
          <w14:ligatures w14:val="none"/>
        </w:rPr>
        <w:t xml:space="preserve"> </w:t>
      </w:r>
      <w:r w:rsidR="00194E92" w:rsidRPr="00194E92">
        <w:rPr>
          <w:rFonts w:ascii="Calibri" w:eastAsia="Calibri" w:hAnsi="Calibri" w:cs="Times New Roman"/>
          <w:kern w:val="0"/>
          <w:sz w:val="22"/>
          <w:szCs w:val="22"/>
          <w14:ligatures w14:val="none"/>
        </w:rPr>
        <w:t>Search for “ambulatory surgical centers” under the “Urgent Care and other Facilities” category.</w:t>
      </w:r>
    </w:p>
    <w:p w14:paraId="3DF7CA24" w14:textId="77777777" w:rsidR="0093727B" w:rsidRDefault="0093727B" w:rsidP="008A2214">
      <w:pPr>
        <w:spacing w:after="0" w:line="240" w:lineRule="auto"/>
        <w:rPr>
          <w:rFonts w:ascii="Calibri" w:eastAsia="Calibri" w:hAnsi="Calibri" w:cs="Times New Roman"/>
          <w:kern w:val="0"/>
          <w:sz w:val="22"/>
          <w:szCs w:val="22"/>
          <w14:ligatures w14:val="none"/>
        </w:rPr>
      </w:pPr>
    </w:p>
    <w:p w14:paraId="72ABB4F0" w14:textId="7E5EECAD" w:rsidR="0093727B" w:rsidRPr="008A2214" w:rsidRDefault="008D196D" w:rsidP="008A2214">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View </w:t>
      </w:r>
      <w:r w:rsidR="00CD75A1">
        <w:rPr>
          <w:rFonts w:ascii="Calibri" w:eastAsia="Calibri" w:hAnsi="Calibri" w:cs="Times New Roman"/>
          <w:kern w:val="0"/>
          <w:sz w:val="22"/>
          <w:szCs w:val="22"/>
          <w14:ligatures w14:val="none"/>
        </w:rPr>
        <w:t>your</w:t>
      </w:r>
      <w:r w:rsidR="00E20830">
        <w:rPr>
          <w:rFonts w:ascii="Calibri" w:eastAsia="Calibri" w:hAnsi="Calibri" w:cs="Times New Roman"/>
          <w:kern w:val="0"/>
          <w:sz w:val="22"/>
          <w:szCs w:val="22"/>
          <w14:ligatures w14:val="none"/>
        </w:rPr>
        <w:t xml:space="preserve"> </w:t>
      </w:r>
      <w:hyperlink r:id="rId10" w:history="1">
        <w:r w:rsidR="00E20830" w:rsidRPr="005D153E">
          <w:rPr>
            <w:rStyle w:val="Hyperlink"/>
            <w:rFonts w:ascii="Calibri" w:eastAsia="Calibri" w:hAnsi="Calibri" w:cs="Times New Roman"/>
            <w:kern w:val="0"/>
            <w:sz w:val="22"/>
            <w:szCs w:val="22"/>
            <w14:ligatures w14:val="none"/>
          </w:rPr>
          <w:t>benefit details</w:t>
        </w:r>
      </w:hyperlink>
      <w:r w:rsidR="00E20830">
        <w:rPr>
          <w:rFonts w:ascii="Calibri" w:eastAsia="Calibri" w:hAnsi="Calibri" w:cs="Times New Roman"/>
          <w:kern w:val="0"/>
          <w:sz w:val="22"/>
          <w:szCs w:val="22"/>
          <w14:ligatures w14:val="none"/>
        </w:rPr>
        <w:t xml:space="preserve"> </w:t>
      </w:r>
      <w:r w:rsidR="00CD75A1">
        <w:rPr>
          <w:rFonts w:ascii="Calibri" w:eastAsia="Calibri" w:hAnsi="Calibri" w:cs="Times New Roman"/>
          <w:kern w:val="0"/>
          <w:sz w:val="22"/>
          <w:szCs w:val="22"/>
          <w14:ligatures w14:val="none"/>
        </w:rPr>
        <w:t xml:space="preserve">to see which outpatient surgery coverage is available under your health plan. </w:t>
      </w:r>
    </w:p>
    <w:p w14:paraId="3CC86B08" w14:textId="77777777" w:rsidR="00A76C7A" w:rsidRDefault="00A76C7A" w:rsidP="00012B75">
      <w:pPr>
        <w:spacing w:after="0" w:line="240" w:lineRule="auto"/>
        <w:rPr>
          <w:rFonts w:ascii="Calibri" w:eastAsia="Calibri" w:hAnsi="Calibri" w:cs="Times New Roman"/>
          <w:b/>
          <w:bCs/>
          <w:kern w:val="0"/>
          <w:sz w:val="22"/>
          <w:szCs w:val="22"/>
          <w14:ligatures w14:val="none"/>
        </w:rPr>
      </w:pPr>
    </w:p>
    <w:p w14:paraId="02E994DE" w14:textId="77777777" w:rsidR="00012B75" w:rsidRDefault="00012B75" w:rsidP="00012B75">
      <w:pPr>
        <w:spacing w:after="0" w:line="240" w:lineRule="auto"/>
        <w:rPr>
          <w:rFonts w:ascii="Calibri" w:eastAsia="Calibri" w:hAnsi="Calibri" w:cs="Times New Roman"/>
          <w:kern w:val="0"/>
          <w:sz w:val="22"/>
          <w:szCs w:val="22"/>
          <w14:ligatures w14:val="none"/>
        </w:rPr>
      </w:pPr>
    </w:p>
    <w:p w14:paraId="2433F803" w14:textId="77777777" w:rsidR="00456627" w:rsidRPr="00012B75" w:rsidRDefault="00456627" w:rsidP="00012B75">
      <w:pPr>
        <w:spacing w:after="0" w:line="240" w:lineRule="auto"/>
        <w:rPr>
          <w:rFonts w:ascii="Calibri" w:eastAsia="Calibri" w:hAnsi="Calibri" w:cs="Times New Roman"/>
          <w:kern w:val="0"/>
          <w:sz w:val="22"/>
          <w:szCs w:val="22"/>
          <w14:ligatures w14:val="none"/>
        </w:rPr>
      </w:pPr>
    </w:p>
    <w:p w14:paraId="5600B4A2" w14:textId="77777777" w:rsidR="00012B75" w:rsidRPr="00012B75" w:rsidRDefault="00012B75" w:rsidP="00012B75">
      <w:pPr>
        <w:keepNext/>
        <w:spacing w:after="0" w:line="240" w:lineRule="auto"/>
        <w:rPr>
          <w:rFonts w:ascii="Calibri" w:eastAsia="Calibri" w:hAnsi="Calibri" w:cs="Times New Roman"/>
          <w:kern w:val="0"/>
          <w:sz w:val="22"/>
          <w:szCs w:val="22"/>
          <w14:ligatures w14:val="none"/>
        </w:rPr>
      </w:pPr>
    </w:p>
    <w:p w14:paraId="741E8D3A" w14:textId="77777777" w:rsidR="00012B75" w:rsidRPr="00012B75" w:rsidRDefault="00012B75" w:rsidP="00012B75">
      <w:pPr>
        <w:keepNext/>
        <w:spacing w:after="0" w:line="240" w:lineRule="auto"/>
        <w:rPr>
          <w:rFonts w:ascii="Calibri" w:eastAsia="Calibri" w:hAnsi="Calibri" w:cs="Times New Roman"/>
          <w:b/>
          <w:color w:val="FFFFFF"/>
          <w:kern w:val="0"/>
          <w:sz w:val="28"/>
          <w:szCs w:val="28"/>
          <w14:ligatures w14:val="none"/>
        </w:rPr>
      </w:pPr>
      <w:r w:rsidRPr="00012B75">
        <w:rPr>
          <w:rFonts w:ascii="Calibri" w:eastAsia="Calibri" w:hAnsi="Calibri" w:cs="Times New Roman"/>
          <w:b/>
          <w:color w:val="FFFFFF"/>
          <w:kern w:val="0"/>
          <w:sz w:val="28"/>
          <w:szCs w:val="28"/>
          <w:highlight w:val="red"/>
          <w14:ligatures w14:val="none"/>
        </w:rPr>
        <w:t>2. Medium</w:t>
      </w:r>
      <w:r w:rsidRPr="00012B75">
        <w:rPr>
          <w:rFonts w:ascii="Calibri" w:eastAsia="Calibri" w:hAnsi="Calibri" w:cs="Times New Roman"/>
          <w:color w:val="FFFFFF"/>
          <w:kern w:val="0"/>
          <w:sz w:val="28"/>
          <w:szCs w:val="28"/>
          <w:highlight w:val="red"/>
          <w14:ligatures w14:val="none"/>
        </w:rPr>
        <w:t>: 143 words</w:t>
      </w:r>
    </w:p>
    <w:p w14:paraId="531CCF39" w14:textId="77777777" w:rsidR="00012B75" w:rsidRDefault="00012B75" w:rsidP="00012B75">
      <w:pPr>
        <w:keepNext/>
        <w:spacing w:after="0" w:line="240" w:lineRule="auto"/>
        <w:rPr>
          <w:rFonts w:ascii="Calibri" w:eastAsia="Calibri" w:hAnsi="Calibri" w:cs="Times New Roman"/>
          <w:color w:val="FF0000"/>
          <w:kern w:val="0"/>
          <w:sz w:val="22"/>
          <w:szCs w:val="22"/>
          <w14:ligatures w14:val="none"/>
        </w:rPr>
      </w:pPr>
      <w:r w:rsidRPr="00012B75">
        <w:rPr>
          <w:rFonts w:ascii="Calibri" w:eastAsia="Calibri" w:hAnsi="Calibri" w:cs="Times New Roman"/>
          <w:color w:val="FF0000"/>
          <w:kern w:val="0"/>
          <w:sz w:val="22"/>
          <w:szCs w:val="22"/>
          <w14:ligatures w14:val="none"/>
        </w:rPr>
        <w:t xml:space="preserve">For your employee website or as a brief reminder </w:t>
      </w:r>
    </w:p>
    <w:p w14:paraId="697FCE16" w14:textId="77777777" w:rsidR="002F3032" w:rsidRDefault="002F3032" w:rsidP="00012B75">
      <w:pPr>
        <w:keepNext/>
        <w:spacing w:after="0" w:line="240" w:lineRule="auto"/>
        <w:rPr>
          <w:rFonts w:ascii="Calibri" w:eastAsia="Calibri" w:hAnsi="Calibri" w:cs="Times New Roman"/>
          <w:color w:val="FF0000"/>
          <w:kern w:val="0"/>
          <w:sz w:val="22"/>
          <w:szCs w:val="22"/>
          <w14:ligatures w14:val="none"/>
        </w:rPr>
      </w:pPr>
    </w:p>
    <w:p w14:paraId="3E45AF83" w14:textId="77777777" w:rsidR="002F3032" w:rsidRPr="00976754" w:rsidRDefault="002F3032" w:rsidP="002F3032">
      <w:pPr>
        <w:spacing w:after="0" w:line="240" w:lineRule="auto"/>
        <w:rPr>
          <w:rFonts w:ascii="Calibri" w:eastAsia="Calibri" w:hAnsi="Calibri" w:cs="Times New Roman"/>
          <w:b/>
          <w:bCs/>
          <w:kern w:val="0"/>
          <w:sz w:val="22"/>
          <w:szCs w:val="22"/>
          <w14:ligatures w14:val="none"/>
        </w:rPr>
      </w:pPr>
      <w:r w:rsidRPr="00976754">
        <w:rPr>
          <w:rFonts w:ascii="Calibri" w:eastAsia="Calibri" w:hAnsi="Calibri" w:cs="Times New Roman"/>
          <w:b/>
          <w:bCs/>
          <w:kern w:val="0"/>
          <w:sz w:val="22"/>
          <w:szCs w:val="22"/>
          <w14:ligatures w14:val="none"/>
        </w:rPr>
        <w:t xml:space="preserve">When it comes to outpatient surgery, you have options! </w:t>
      </w:r>
    </w:p>
    <w:p w14:paraId="126B09B6" w14:textId="77777777" w:rsidR="002F3032" w:rsidRDefault="002F3032" w:rsidP="002F3032">
      <w:pPr>
        <w:spacing w:after="0" w:line="240" w:lineRule="auto"/>
        <w:rPr>
          <w:rFonts w:ascii="Calibri" w:eastAsia="Calibri" w:hAnsi="Calibri" w:cs="Times New Roman"/>
          <w:kern w:val="0"/>
          <w:sz w:val="22"/>
          <w:szCs w:val="22"/>
          <w14:ligatures w14:val="none"/>
        </w:rPr>
      </w:pPr>
    </w:p>
    <w:p w14:paraId="2F604BC8" w14:textId="1AAB5A56" w:rsidR="002F3032" w:rsidRPr="003C7769" w:rsidRDefault="00456627" w:rsidP="002F3032">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F</w:t>
      </w:r>
      <w:r w:rsidR="002F3032" w:rsidRPr="003C7769">
        <w:rPr>
          <w:rFonts w:ascii="Calibri" w:eastAsia="Calibri" w:hAnsi="Calibri" w:cs="Times New Roman"/>
          <w:kern w:val="0"/>
          <w:sz w:val="22"/>
          <w:szCs w:val="22"/>
          <w14:ligatures w14:val="none"/>
        </w:rPr>
        <w:t>ind cost savings</w:t>
      </w:r>
      <w:r w:rsidR="002F3032">
        <w:rPr>
          <w:rFonts w:ascii="Calibri" w:eastAsia="Calibri" w:hAnsi="Calibri" w:cs="Times New Roman"/>
          <w:kern w:val="0"/>
          <w:sz w:val="22"/>
          <w:szCs w:val="22"/>
          <w14:ligatures w14:val="none"/>
        </w:rPr>
        <w:t xml:space="preserve"> for your procedure</w:t>
      </w:r>
      <w:r w:rsidR="002F3032" w:rsidRPr="003C7769">
        <w:rPr>
          <w:rFonts w:ascii="Calibri" w:eastAsia="Calibri" w:hAnsi="Calibri" w:cs="Times New Roman"/>
          <w:kern w:val="0"/>
          <w:sz w:val="22"/>
          <w:szCs w:val="22"/>
          <w14:ligatures w14:val="none"/>
        </w:rPr>
        <w:t xml:space="preserve"> without sacrificing quality.</w:t>
      </w:r>
    </w:p>
    <w:p w14:paraId="1C480822" w14:textId="77777777" w:rsidR="002F3032" w:rsidRPr="00243138" w:rsidRDefault="002F3032" w:rsidP="002F3032">
      <w:pPr>
        <w:spacing w:after="0" w:line="240" w:lineRule="auto"/>
        <w:rPr>
          <w:rFonts w:ascii="Calibri" w:eastAsia="Calibri" w:hAnsi="Calibri" w:cs="Times New Roman"/>
          <w:b/>
          <w:bCs/>
          <w:kern w:val="0"/>
          <w:sz w:val="22"/>
          <w:szCs w:val="22"/>
          <w14:ligatures w14:val="none"/>
        </w:rPr>
      </w:pPr>
    </w:p>
    <w:p w14:paraId="126CB6FA" w14:textId="2EDFCA68" w:rsidR="002F3032" w:rsidRDefault="002F3032" w:rsidP="002F3032">
      <w:pPr>
        <w:spacing w:after="0" w:line="240" w:lineRule="auto"/>
        <w:rPr>
          <w:rFonts w:ascii="Calibri" w:eastAsia="Calibri" w:hAnsi="Calibri" w:cs="Times New Roman"/>
          <w:kern w:val="0"/>
          <w:sz w:val="22"/>
          <w:szCs w:val="22"/>
          <w14:ligatures w14:val="none"/>
        </w:rPr>
      </w:pPr>
      <w:r w:rsidRPr="00243138">
        <w:rPr>
          <w:rFonts w:ascii="Calibri" w:eastAsia="Calibri" w:hAnsi="Calibri" w:cs="Times New Roman"/>
          <w:b/>
          <w:bCs/>
          <w:kern w:val="0"/>
          <w:sz w:val="22"/>
          <w:szCs w:val="22"/>
          <w14:ligatures w14:val="none"/>
        </w:rPr>
        <w:t>Hospital outpatient department (HOPD) surgical centers</w:t>
      </w:r>
      <w:r w:rsidRPr="00243138">
        <w:rPr>
          <w:rFonts w:ascii="Calibri" w:eastAsia="Calibri" w:hAnsi="Calibri" w:cs="Times New Roman"/>
          <w:kern w:val="0"/>
          <w:sz w:val="22"/>
          <w:szCs w:val="22"/>
          <w14:ligatures w14:val="none"/>
        </w:rPr>
        <w:t xml:space="preserve"> offer services </w:t>
      </w:r>
      <w:r>
        <w:rPr>
          <w:rFonts w:ascii="Calibri" w:eastAsia="Calibri" w:hAnsi="Calibri" w:cs="Times New Roman"/>
          <w:kern w:val="0"/>
          <w:sz w:val="22"/>
          <w:szCs w:val="22"/>
          <w14:ligatures w14:val="none"/>
        </w:rPr>
        <w:t>with</w:t>
      </w:r>
      <w:r w:rsidRPr="00243138">
        <w:rPr>
          <w:rFonts w:ascii="Calibri" w:eastAsia="Calibri" w:hAnsi="Calibri" w:cs="Times New Roman"/>
          <w:kern w:val="0"/>
          <w:sz w:val="22"/>
          <w:szCs w:val="22"/>
          <w14:ligatures w14:val="none"/>
        </w:rPr>
        <w:t xml:space="preserve"> access to hospital resources if unexpected complications arise during surgery or before discharge. </w:t>
      </w:r>
      <w:r w:rsidR="009C55BC">
        <w:rPr>
          <w:rFonts w:ascii="Calibri" w:eastAsia="Calibri" w:hAnsi="Calibri" w:cs="Times New Roman"/>
          <w:kern w:val="0"/>
          <w:sz w:val="22"/>
          <w:szCs w:val="22"/>
          <w14:ligatures w14:val="none"/>
        </w:rPr>
        <w:t>P</w:t>
      </w:r>
      <w:r w:rsidRPr="00243138">
        <w:rPr>
          <w:rFonts w:ascii="Calibri" w:eastAsia="Calibri" w:hAnsi="Calibri" w:cs="Times New Roman"/>
          <w:kern w:val="0"/>
          <w:sz w:val="22"/>
          <w:szCs w:val="22"/>
          <w14:ligatures w14:val="none"/>
        </w:rPr>
        <w:t>rocedures done in hospital-based outpatient settings</w:t>
      </w:r>
      <w:r w:rsidR="00A448B0">
        <w:rPr>
          <w:rFonts w:ascii="Calibri" w:eastAsia="Calibri" w:hAnsi="Calibri" w:cs="Times New Roman"/>
          <w:kern w:val="0"/>
          <w:sz w:val="22"/>
          <w:szCs w:val="22"/>
          <w14:ligatures w14:val="none"/>
        </w:rPr>
        <w:t xml:space="preserve"> may</w:t>
      </w:r>
      <w:r w:rsidRPr="00243138">
        <w:rPr>
          <w:rFonts w:ascii="Calibri" w:eastAsia="Calibri" w:hAnsi="Calibri" w:cs="Times New Roman"/>
          <w:kern w:val="0"/>
          <w:sz w:val="22"/>
          <w:szCs w:val="22"/>
          <w14:ligatures w14:val="none"/>
        </w:rPr>
        <w:t xml:space="preserve"> have higher out-of-pocket costs.</w:t>
      </w:r>
    </w:p>
    <w:p w14:paraId="6FB45841" w14:textId="77777777" w:rsidR="002F3032" w:rsidRPr="00243138" w:rsidRDefault="002F3032" w:rsidP="002F3032">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Use the </w:t>
      </w:r>
      <w:hyperlink r:id="rId11" w:history="1">
        <w:r w:rsidRPr="00C325A1">
          <w:rPr>
            <w:rStyle w:val="Hyperlink"/>
            <w:rFonts w:ascii="Calibri" w:eastAsia="Calibri" w:hAnsi="Calibri" w:cs="Times New Roman"/>
            <w:kern w:val="0"/>
            <w:sz w:val="22"/>
            <w:szCs w:val="22"/>
            <w14:ligatures w14:val="none"/>
          </w:rPr>
          <w:t>Find A Doctor tool</w:t>
        </w:r>
      </w:hyperlink>
      <w:r>
        <w:rPr>
          <w:rFonts w:ascii="Calibri" w:eastAsia="Calibri" w:hAnsi="Calibri" w:cs="Times New Roman"/>
          <w:kern w:val="0"/>
          <w:sz w:val="22"/>
          <w:szCs w:val="22"/>
          <w14:ligatures w14:val="none"/>
        </w:rPr>
        <w:t xml:space="preserve"> to find an accredited, in-network HOPD near you. </w:t>
      </w:r>
    </w:p>
    <w:p w14:paraId="74AAA1BB" w14:textId="77777777" w:rsidR="002F3032" w:rsidRPr="008A2214" w:rsidRDefault="002F3032" w:rsidP="002F3032">
      <w:pPr>
        <w:spacing w:after="0" w:line="240" w:lineRule="auto"/>
        <w:rPr>
          <w:rFonts w:ascii="Calibri" w:eastAsia="Calibri" w:hAnsi="Calibri" w:cs="Times New Roman"/>
          <w:b/>
          <w:bCs/>
          <w:kern w:val="0"/>
          <w:sz w:val="22"/>
          <w:szCs w:val="22"/>
          <w14:ligatures w14:val="none"/>
        </w:rPr>
      </w:pPr>
    </w:p>
    <w:p w14:paraId="510B8755" w14:textId="29B9B60F" w:rsidR="002F3032" w:rsidRDefault="002F3032" w:rsidP="002F3032">
      <w:pPr>
        <w:spacing w:after="0" w:line="240" w:lineRule="auto"/>
        <w:rPr>
          <w:rFonts w:ascii="Calibri" w:eastAsia="Calibri" w:hAnsi="Calibri" w:cs="Times New Roman"/>
          <w:kern w:val="0"/>
          <w:sz w:val="22"/>
          <w:szCs w:val="22"/>
          <w14:ligatures w14:val="none"/>
        </w:rPr>
      </w:pPr>
      <w:r w:rsidRPr="008A2214">
        <w:rPr>
          <w:rFonts w:ascii="Calibri" w:eastAsia="Calibri" w:hAnsi="Calibri" w:cs="Times New Roman"/>
          <w:b/>
          <w:bCs/>
          <w:kern w:val="0"/>
          <w:sz w:val="22"/>
          <w:szCs w:val="22"/>
          <w14:ligatures w14:val="none"/>
        </w:rPr>
        <w:t>Ambulatory surgical centers (ASCs)</w:t>
      </w:r>
      <w:r w:rsidRPr="008A2214">
        <w:rPr>
          <w:rFonts w:ascii="Calibri" w:eastAsia="Calibri" w:hAnsi="Calibri" w:cs="Times New Roman"/>
          <w:kern w:val="0"/>
          <w:sz w:val="22"/>
          <w:szCs w:val="22"/>
          <w14:ligatures w14:val="none"/>
        </w:rPr>
        <w:t xml:space="preserve"> offer patients the convenience of having surgeries and procedures performed safely outside of a </w:t>
      </w:r>
      <w:r>
        <w:rPr>
          <w:rFonts w:ascii="Calibri" w:eastAsia="Calibri" w:hAnsi="Calibri" w:cs="Times New Roman"/>
          <w:kern w:val="0"/>
          <w:sz w:val="22"/>
          <w:szCs w:val="22"/>
          <w14:ligatures w14:val="none"/>
        </w:rPr>
        <w:t>hospital setting</w:t>
      </w:r>
      <w:r w:rsidRPr="008A2214">
        <w:rPr>
          <w:rFonts w:ascii="Calibri" w:eastAsia="Calibri" w:hAnsi="Calibri" w:cs="Times New Roman"/>
          <w:kern w:val="0"/>
          <w:sz w:val="22"/>
          <w:szCs w:val="22"/>
          <w14:ligatures w14:val="none"/>
        </w:rPr>
        <w:t>. ASCs build efficiencies that improve patient safety, experience, and outcomes. ASCs meet rigorous quality standards and have much lower costs than HOPDs.</w:t>
      </w:r>
      <w:r>
        <w:rPr>
          <w:rFonts w:ascii="Calibri" w:eastAsia="Calibri" w:hAnsi="Calibri" w:cs="Times New Roman"/>
          <w:kern w:val="0"/>
          <w:sz w:val="22"/>
          <w:szCs w:val="22"/>
          <w14:ligatures w14:val="none"/>
        </w:rPr>
        <w:t xml:space="preserve"> </w:t>
      </w:r>
    </w:p>
    <w:p w14:paraId="4253A038" w14:textId="77777777" w:rsidR="002F3032" w:rsidRDefault="002F3032" w:rsidP="002F3032">
      <w:pPr>
        <w:spacing w:after="0" w:line="240" w:lineRule="auto"/>
        <w:rPr>
          <w:rFonts w:ascii="Calibri" w:eastAsia="Calibri" w:hAnsi="Calibri" w:cs="Times New Roman"/>
          <w:kern w:val="0"/>
          <w:sz w:val="22"/>
          <w:szCs w:val="22"/>
          <w14:ligatures w14:val="none"/>
        </w:rPr>
      </w:pPr>
      <w:r w:rsidRPr="00AE1F6B">
        <w:rPr>
          <w:rFonts w:ascii="Calibri" w:eastAsia="Calibri" w:hAnsi="Calibri" w:cs="Times New Roman"/>
          <w:kern w:val="0"/>
          <w:sz w:val="22"/>
          <w:szCs w:val="22"/>
          <w14:ligatures w14:val="none"/>
        </w:rPr>
        <w:t>Find an </w:t>
      </w:r>
      <w:hyperlink r:id="rId12" w:history="1">
        <w:r w:rsidRPr="00AE1F6B">
          <w:rPr>
            <w:rStyle w:val="Hyperlink"/>
            <w:rFonts w:ascii="Calibri" w:eastAsia="Calibri" w:hAnsi="Calibri" w:cs="Times New Roman"/>
            <w:kern w:val="0"/>
            <w:sz w:val="22"/>
            <w:szCs w:val="22"/>
            <w14:ligatures w14:val="none"/>
          </w:rPr>
          <w:t>accredited, in-network ASC near you</w:t>
        </w:r>
      </w:hyperlink>
      <w:r w:rsidRPr="00AE1F6B">
        <w:rPr>
          <w:rFonts w:ascii="Calibri" w:eastAsia="Calibri" w:hAnsi="Calibri" w:cs="Times New Roman"/>
          <w:kern w:val="0"/>
          <w:sz w:val="22"/>
          <w:szCs w:val="22"/>
          <w14:ligatures w14:val="none"/>
        </w:rPr>
        <w:t>.</w:t>
      </w:r>
      <w:r>
        <w:rPr>
          <w:rFonts w:ascii="Calibri" w:eastAsia="Calibri" w:hAnsi="Calibri" w:cs="Times New Roman"/>
          <w:kern w:val="0"/>
          <w:sz w:val="22"/>
          <w:szCs w:val="22"/>
          <w14:ligatures w14:val="none"/>
        </w:rPr>
        <w:t xml:space="preserve"> </w:t>
      </w:r>
      <w:r w:rsidRPr="00194E92">
        <w:rPr>
          <w:rFonts w:ascii="Calibri" w:eastAsia="Calibri" w:hAnsi="Calibri" w:cs="Times New Roman"/>
          <w:kern w:val="0"/>
          <w:sz w:val="22"/>
          <w:szCs w:val="22"/>
          <w14:ligatures w14:val="none"/>
        </w:rPr>
        <w:t>Search for “ambulatory surgical centers” under the “Urgent Care and other Facilities” category.</w:t>
      </w:r>
    </w:p>
    <w:p w14:paraId="1D36641B" w14:textId="77777777" w:rsidR="002F3032" w:rsidRDefault="002F3032" w:rsidP="002F3032">
      <w:pPr>
        <w:spacing w:after="0" w:line="240" w:lineRule="auto"/>
        <w:rPr>
          <w:rFonts w:ascii="Calibri" w:eastAsia="Calibri" w:hAnsi="Calibri" w:cs="Times New Roman"/>
          <w:kern w:val="0"/>
          <w:sz w:val="22"/>
          <w:szCs w:val="22"/>
          <w14:ligatures w14:val="none"/>
        </w:rPr>
      </w:pPr>
    </w:p>
    <w:p w14:paraId="4AAB1887" w14:textId="77777777" w:rsidR="002F3032" w:rsidRPr="008A2214" w:rsidRDefault="002F3032" w:rsidP="002F3032">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View your </w:t>
      </w:r>
      <w:hyperlink r:id="rId13" w:history="1">
        <w:r w:rsidRPr="005D153E">
          <w:rPr>
            <w:rStyle w:val="Hyperlink"/>
            <w:rFonts w:ascii="Calibri" w:eastAsia="Calibri" w:hAnsi="Calibri" w:cs="Times New Roman"/>
            <w:kern w:val="0"/>
            <w:sz w:val="22"/>
            <w:szCs w:val="22"/>
            <w14:ligatures w14:val="none"/>
          </w:rPr>
          <w:t>benefit details</w:t>
        </w:r>
      </w:hyperlink>
      <w:r>
        <w:rPr>
          <w:rFonts w:ascii="Calibri" w:eastAsia="Calibri" w:hAnsi="Calibri" w:cs="Times New Roman"/>
          <w:kern w:val="0"/>
          <w:sz w:val="22"/>
          <w:szCs w:val="22"/>
          <w14:ligatures w14:val="none"/>
        </w:rPr>
        <w:t xml:space="preserve"> to see which outpatient surgery coverage is available under your health plan. </w:t>
      </w:r>
    </w:p>
    <w:p w14:paraId="13469FF1" w14:textId="77777777" w:rsidR="00012B75" w:rsidRPr="00012B75" w:rsidRDefault="00012B75" w:rsidP="00012B75">
      <w:pPr>
        <w:keepNext/>
        <w:spacing w:after="0" w:line="240" w:lineRule="auto"/>
        <w:rPr>
          <w:rFonts w:ascii="Calibri" w:eastAsia="Calibri" w:hAnsi="Calibri" w:cs="Times New Roman"/>
          <w:b/>
          <w:bCs/>
          <w:kern w:val="0"/>
          <w:sz w:val="22"/>
          <w:szCs w:val="22"/>
          <w14:ligatures w14:val="none"/>
        </w:rPr>
      </w:pPr>
    </w:p>
    <w:p w14:paraId="708C7645" w14:textId="77777777" w:rsidR="00012B75" w:rsidRPr="00012B75" w:rsidRDefault="00012B75" w:rsidP="00012B75">
      <w:pPr>
        <w:keepNext/>
        <w:spacing w:after="0" w:line="240" w:lineRule="auto"/>
        <w:rPr>
          <w:rFonts w:ascii="Calibri" w:eastAsia="Calibri" w:hAnsi="Calibri" w:cs="Times New Roman"/>
          <w:bCs/>
          <w:kern w:val="0"/>
          <w:sz w:val="22"/>
          <w:szCs w:val="22"/>
          <w14:ligatures w14:val="none"/>
        </w:rPr>
      </w:pPr>
    </w:p>
    <w:p w14:paraId="57A21845" w14:textId="77777777" w:rsidR="00012B75" w:rsidRPr="00012B75" w:rsidRDefault="00012B75" w:rsidP="00012B75">
      <w:pPr>
        <w:keepNext/>
        <w:spacing w:after="0" w:line="240" w:lineRule="auto"/>
        <w:rPr>
          <w:rFonts w:ascii="Calibri" w:eastAsia="Calibri" w:hAnsi="Calibri" w:cs="Times New Roman"/>
          <w:kern w:val="0"/>
          <w:sz w:val="22"/>
          <w:szCs w:val="22"/>
          <w14:ligatures w14:val="none"/>
        </w:rPr>
      </w:pPr>
    </w:p>
    <w:p w14:paraId="0089FBCB" w14:textId="77777777" w:rsidR="00012B75" w:rsidRPr="00012B75" w:rsidRDefault="00012B75" w:rsidP="00012B75">
      <w:pPr>
        <w:spacing w:after="0" w:line="240" w:lineRule="auto"/>
        <w:rPr>
          <w:rFonts w:ascii="Calibri" w:eastAsia="Calibri" w:hAnsi="Calibri" w:cs="Times New Roman"/>
          <w:b/>
          <w:color w:val="FFFFFF"/>
          <w:kern w:val="0"/>
          <w:sz w:val="28"/>
          <w:szCs w:val="28"/>
          <w14:ligatures w14:val="none"/>
        </w:rPr>
      </w:pPr>
      <w:r w:rsidRPr="00012B75">
        <w:rPr>
          <w:rFonts w:ascii="Calibri" w:eastAsia="Calibri" w:hAnsi="Calibri" w:cs="Times New Roman"/>
          <w:b/>
          <w:color w:val="FFFFFF"/>
          <w:kern w:val="0"/>
          <w:sz w:val="28"/>
          <w:szCs w:val="28"/>
          <w:highlight w:val="red"/>
          <w14:ligatures w14:val="none"/>
        </w:rPr>
        <w:t>3. Short</w:t>
      </w:r>
      <w:r w:rsidRPr="00012B75">
        <w:rPr>
          <w:rFonts w:ascii="Calibri" w:eastAsia="Calibri" w:hAnsi="Calibri" w:cs="Times New Roman"/>
          <w:color w:val="FFFFFF"/>
          <w:kern w:val="0"/>
          <w:sz w:val="28"/>
          <w:szCs w:val="28"/>
          <w:highlight w:val="red"/>
          <w14:ligatures w14:val="none"/>
        </w:rPr>
        <w:t>: 36 words</w:t>
      </w:r>
    </w:p>
    <w:p w14:paraId="488D3D5D" w14:textId="77777777" w:rsidR="00012B75" w:rsidRPr="00012B75" w:rsidRDefault="00012B75" w:rsidP="00012B75">
      <w:pPr>
        <w:spacing w:after="0" w:line="240" w:lineRule="auto"/>
        <w:rPr>
          <w:rFonts w:ascii="Calibri" w:eastAsia="Calibri" w:hAnsi="Calibri" w:cs="Times New Roman"/>
          <w:i/>
          <w:color w:val="FF0000"/>
          <w:kern w:val="0"/>
          <w:sz w:val="22"/>
          <w:szCs w:val="22"/>
          <w14:ligatures w14:val="none"/>
        </w:rPr>
      </w:pPr>
      <w:r w:rsidRPr="00012B75">
        <w:rPr>
          <w:rFonts w:ascii="Calibri" w:eastAsia="Calibri" w:hAnsi="Calibri" w:cs="Times New Roman"/>
          <w:color w:val="FF0000"/>
          <w:kern w:val="0"/>
          <w:sz w:val="22"/>
          <w:szCs w:val="22"/>
          <w14:ligatures w14:val="none"/>
        </w:rPr>
        <w:t>For an employee text message or your employee television</w:t>
      </w:r>
    </w:p>
    <w:p w14:paraId="66AC9961"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5E331C5B" w14:textId="77777777" w:rsidR="00FD7A71" w:rsidRDefault="00195155" w:rsidP="00195155">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F</w:t>
      </w:r>
      <w:r w:rsidRPr="003C7769">
        <w:rPr>
          <w:rFonts w:ascii="Calibri" w:eastAsia="Calibri" w:hAnsi="Calibri" w:cs="Times New Roman"/>
          <w:kern w:val="0"/>
          <w:sz w:val="22"/>
          <w:szCs w:val="22"/>
          <w14:ligatures w14:val="none"/>
        </w:rPr>
        <w:t>ind significant cost savings</w:t>
      </w:r>
      <w:r>
        <w:rPr>
          <w:rFonts w:ascii="Calibri" w:eastAsia="Calibri" w:hAnsi="Calibri" w:cs="Times New Roman"/>
          <w:kern w:val="0"/>
          <w:sz w:val="22"/>
          <w:szCs w:val="22"/>
          <w14:ligatures w14:val="none"/>
        </w:rPr>
        <w:t xml:space="preserve"> for your outpatient surgery or procedure</w:t>
      </w:r>
      <w:r w:rsidRPr="003C7769">
        <w:rPr>
          <w:rFonts w:ascii="Calibri" w:eastAsia="Calibri" w:hAnsi="Calibri" w:cs="Times New Roman"/>
          <w:kern w:val="0"/>
          <w:sz w:val="22"/>
          <w:szCs w:val="22"/>
          <w14:ligatures w14:val="none"/>
        </w:rPr>
        <w:t xml:space="preserve"> without sacrificing quality</w:t>
      </w:r>
      <w:r w:rsidR="00225E5F">
        <w:rPr>
          <w:rFonts w:ascii="Calibri" w:eastAsia="Calibri" w:hAnsi="Calibri" w:cs="Times New Roman"/>
          <w:kern w:val="0"/>
          <w:sz w:val="22"/>
          <w:szCs w:val="22"/>
          <w14:ligatures w14:val="none"/>
        </w:rPr>
        <w:t>!</w:t>
      </w:r>
    </w:p>
    <w:p w14:paraId="06CE1233" w14:textId="3B3E403C" w:rsidR="00195155" w:rsidRPr="003C7769" w:rsidRDefault="00D3229E" w:rsidP="00195155">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Check out ou</w:t>
      </w:r>
      <w:r w:rsidR="00B84154">
        <w:rPr>
          <w:rFonts w:ascii="Calibri" w:eastAsia="Calibri" w:hAnsi="Calibri" w:cs="Times New Roman"/>
          <w:kern w:val="0"/>
          <w:sz w:val="22"/>
          <w:szCs w:val="22"/>
          <w14:ligatures w14:val="none"/>
        </w:rPr>
        <w:t xml:space="preserve">r </w:t>
      </w:r>
      <w:hyperlink r:id="rId14" w:history="1">
        <w:r w:rsidR="00F512C0">
          <w:rPr>
            <w:rStyle w:val="Hyperlink"/>
            <w:rFonts w:ascii="Calibri" w:eastAsia="Calibri" w:hAnsi="Calibri" w:cs="Times New Roman"/>
            <w:kern w:val="0"/>
            <w:sz w:val="22"/>
            <w:szCs w:val="22"/>
            <w14:ligatures w14:val="none"/>
          </w:rPr>
          <w:t>Surgery &amp; Elective Procedures page</w:t>
        </w:r>
      </w:hyperlink>
      <w:r w:rsidR="00421C8C">
        <w:rPr>
          <w:rFonts w:ascii="Calibri" w:eastAsia="Calibri" w:hAnsi="Calibri" w:cs="Times New Roman"/>
          <w:kern w:val="0"/>
          <w:sz w:val="22"/>
          <w:szCs w:val="22"/>
          <w14:ligatures w14:val="none"/>
        </w:rPr>
        <w:t xml:space="preserve"> to </w:t>
      </w:r>
      <w:r w:rsidR="00CD2A81">
        <w:rPr>
          <w:rFonts w:ascii="Calibri" w:eastAsia="Calibri" w:hAnsi="Calibri" w:cs="Times New Roman"/>
          <w:kern w:val="0"/>
          <w:sz w:val="22"/>
          <w:szCs w:val="22"/>
          <w14:ligatures w14:val="none"/>
        </w:rPr>
        <w:t>explore</w:t>
      </w:r>
      <w:r w:rsidR="0071112D">
        <w:rPr>
          <w:rFonts w:ascii="Calibri" w:eastAsia="Calibri" w:hAnsi="Calibri" w:cs="Times New Roman"/>
          <w:kern w:val="0"/>
          <w:sz w:val="22"/>
          <w:szCs w:val="22"/>
          <w14:ligatures w14:val="none"/>
        </w:rPr>
        <w:t xml:space="preserve"> </w:t>
      </w:r>
      <w:r w:rsidR="00ED66DF">
        <w:rPr>
          <w:rFonts w:ascii="Calibri" w:eastAsia="Calibri" w:hAnsi="Calibri" w:cs="Times New Roman"/>
          <w:kern w:val="0"/>
          <w:sz w:val="22"/>
          <w:szCs w:val="22"/>
          <w14:ligatures w14:val="none"/>
        </w:rPr>
        <w:t xml:space="preserve">surgical </w:t>
      </w:r>
      <w:r w:rsidR="0071112D">
        <w:rPr>
          <w:rFonts w:ascii="Calibri" w:eastAsia="Calibri" w:hAnsi="Calibri" w:cs="Times New Roman"/>
          <w:kern w:val="0"/>
          <w:sz w:val="22"/>
          <w:szCs w:val="22"/>
          <w14:ligatures w14:val="none"/>
        </w:rPr>
        <w:t xml:space="preserve">care options, support, and resources to </w:t>
      </w:r>
      <w:r w:rsidR="00D3609F">
        <w:rPr>
          <w:rFonts w:ascii="Calibri" w:eastAsia="Calibri" w:hAnsi="Calibri" w:cs="Times New Roman"/>
          <w:kern w:val="0"/>
          <w:sz w:val="22"/>
          <w:szCs w:val="22"/>
          <w14:ligatures w14:val="none"/>
        </w:rPr>
        <w:t>help you make an in</w:t>
      </w:r>
      <w:r w:rsidR="00A40F87">
        <w:rPr>
          <w:rFonts w:ascii="Calibri" w:eastAsia="Calibri" w:hAnsi="Calibri" w:cs="Times New Roman"/>
          <w:kern w:val="0"/>
          <w:sz w:val="22"/>
          <w:szCs w:val="22"/>
          <w14:ligatures w14:val="none"/>
        </w:rPr>
        <w:t xml:space="preserve">formed decision. </w:t>
      </w:r>
    </w:p>
    <w:p w14:paraId="0684F95B"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365EC6BD"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6CFB20B7"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7923076F"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4FE13060"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0D09A0E1"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456D8E96"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1703E8D6"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0C081324" w14:textId="77777777" w:rsidR="00012B75" w:rsidRPr="00012B75" w:rsidRDefault="00012B75" w:rsidP="00012B75">
      <w:pPr>
        <w:spacing w:after="0" w:line="240" w:lineRule="auto"/>
        <w:rPr>
          <w:rFonts w:ascii="Calibri" w:eastAsia="Calibri" w:hAnsi="Calibri" w:cs="Times New Roman"/>
          <w:kern w:val="0"/>
          <w:sz w:val="22"/>
          <w:szCs w:val="22"/>
          <w14:ligatures w14:val="none"/>
        </w:rPr>
      </w:pPr>
    </w:p>
    <w:p w14:paraId="6FB8214D" w14:textId="77777777" w:rsidR="00012B75" w:rsidRDefault="00012B75"/>
    <w:sectPr w:rsidR="00012B75" w:rsidSect="00012B75">
      <w:headerReference w:type="even" r:id="rId15"/>
      <w:footerReference w:type="default" r:id="rId16"/>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057F5" w14:textId="77777777" w:rsidR="009E6553" w:rsidRDefault="009E6553" w:rsidP="00F94281">
      <w:pPr>
        <w:spacing w:after="0" w:line="240" w:lineRule="auto"/>
      </w:pPr>
      <w:r>
        <w:separator/>
      </w:r>
    </w:p>
  </w:endnote>
  <w:endnote w:type="continuationSeparator" w:id="0">
    <w:p w14:paraId="129FABDB" w14:textId="77777777" w:rsidR="009E6553" w:rsidRDefault="009E6553" w:rsidP="00F9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B1791" w14:textId="4BF1693C" w:rsidR="002914E6" w:rsidRPr="001B2E8A" w:rsidRDefault="000355F2" w:rsidP="001B2E8A">
    <w:pPr>
      <w:pStyle w:val="Footer"/>
      <w:rPr>
        <w:rFonts w:ascii="Arial" w:hAnsi="Arial" w:cs="Arial"/>
        <w:sz w:val="13"/>
        <w:szCs w:val="13"/>
      </w:rPr>
    </w:pPr>
    <w:r>
      <w:rPr>
        <w:rFonts w:ascii="Arial" w:hAnsi="Arial" w:cs="Arial"/>
        <w:sz w:val="13"/>
        <w:szCs w:val="13"/>
      </w:rPr>
      <w:t>066341 (0</w:t>
    </w:r>
    <w:r w:rsidR="00F94281">
      <w:rPr>
        <w:rFonts w:ascii="Arial" w:hAnsi="Arial" w:cs="Arial"/>
        <w:sz w:val="13"/>
        <w:szCs w:val="13"/>
      </w:rPr>
      <w:t>9</w:t>
    </w:r>
    <w:r>
      <w:rPr>
        <w:rFonts w:ascii="Arial" w:hAnsi="Arial" w:cs="Arial"/>
        <w:sz w:val="13"/>
        <w:szCs w:val="13"/>
      </w:rPr>
      <w:t>-1</w:t>
    </w:r>
    <w:r w:rsidR="004E7EDE">
      <w:rPr>
        <w:rFonts w:ascii="Arial" w:hAnsi="Arial" w:cs="Arial"/>
        <w:sz w:val="13"/>
        <w:szCs w:val="13"/>
      </w:rPr>
      <w:t>2</w:t>
    </w:r>
    <w:r>
      <w:rPr>
        <w:rFonts w:ascii="Arial" w:hAnsi="Arial" w:cs="Arial"/>
        <w:sz w:val="13"/>
        <w:szCs w:val="13"/>
      </w:rPr>
      <w:t>-20</w:t>
    </w:r>
    <w:r w:rsidR="00F94281">
      <w:rPr>
        <w:rFonts w:ascii="Arial" w:hAnsi="Arial" w:cs="Arial"/>
        <w:sz w:val="13"/>
        <w:szCs w:val="13"/>
      </w:rPr>
      <w:t>24</w:t>
    </w:r>
    <w:r w:rsidRPr="001B2E8A">
      <w:rPr>
        <w:rFonts w:ascii="Arial" w:hAnsi="Arial" w:cs="Arial"/>
        <w:sz w:val="13"/>
        <w:szCs w:val="13"/>
      </w:rPr>
      <w:t>)</w:t>
    </w:r>
    <w:r>
      <w:rPr>
        <w:rFonts w:ascii="Arial" w:hAnsi="Arial" w:cs="Arial"/>
        <w:sz w:val="13"/>
        <w:szCs w:val="13"/>
      </w:rPr>
      <w:tab/>
    </w:r>
    <w:r>
      <w:rPr>
        <w:rFonts w:ascii="Arial" w:hAnsi="Arial" w:cs="Arial"/>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EEA43" w14:textId="77777777" w:rsidR="009E6553" w:rsidRDefault="009E6553" w:rsidP="00F94281">
      <w:pPr>
        <w:spacing w:after="0" w:line="240" w:lineRule="auto"/>
      </w:pPr>
      <w:r>
        <w:separator/>
      </w:r>
    </w:p>
  </w:footnote>
  <w:footnote w:type="continuationSeparator" w:id="0">
    <w:p w14:paraId="460E52FB" w14:textId="77777777" w:rsidR="009E6553" w:rsidRDefault="009E6553" w:rsidP="00F94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304CD" w14:textId="77777777" w:rsidR="002914E6" w:rsidRDefault="002B1303" w:rsidP="00B03678">
    <w:pPr>
      <w:pStyle w:val="Header"/>
    </w:pPr>
    <w:r>
      <w:t>[Type text]</w:t>
    </w:r>
    <w:r>
      <w:tab/>
      <w:t>[Type text]</w:t>
    </w:r>
    <w:r>
      <w:tab/>
      <w:t>[Type text]</w:t>
    </w:r>
  </w:p>
  <w:p w14:paraId="366BF335" w14:textId="77777777" w:rsidR="002914E6" w:rsidRDefault="0029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4588D"/>
    <w:multiLevelType w:val="hybridMultilevel"/>
    <w:tmpl w:val="8646CA78"/>
    <w:lvl w:ilvl="0" w:tplc="02A6E7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993ADC"/>
    <w:multiLevelType w:val="multilevel"/>
    <w:tmpl w:val="B6E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410F5"/>
    <w:multiLevelType w:val="hybridMultilevel"/>
    <w:tmpl w:val="57A848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E3C3C"/>
    <w:multiLevelType w:val="hybridMultilevel"/>
    <w:tmpl w:val="0EF060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066332">
    <w:abstractNumId w:val="3"/>
  </w:num>
  <w:num w:numId="2" w16cid:durableId="2139252164">
    <w:abstractNumId w:val="0"/>
  </w:num>
  <w:num w:numId="3" w16cid:durableId="1594700836">
    <w:abstractNumId w:val="2"/>
  </w:num>
  <w:num w:numId="4" w16cid:durableId="3139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75"/>
    <w:rsid w:val="00012B75"/>
    <w:rsid w:val="000336E7"/>
    <w:rsid w:val="000355F2"/>
    <w:rsid w:val="00061FC9"/>
    <w:rsid w:val="00194E92"/>
    <w:rsid w:val="00195155"/>
    <w:rsid w:val="0020000B"/>
    <w:rsid w:val="002239EA"/>
    <w:rsid w:val="00225E5F"/>
    <w:rsid w:val="00243138"/>
    <w:rsid w:val="002914E6"/>
    <w:rsid w:val="002B1303"/>
    <w:rsid w:val="002F3032"/>
    <w:rsid w:val="003465A1"/>
    <w:rsid w:val="003517A5"/>
    <w:rsid w:val="003612AD"/>
    <w:rsid w:val="003C7769"/>
    <w:rsid w:val="003E3018"/>
    <w:rsid w:val="00420A48"/>
    <w:rsid w:val="00421C8C"/>
    <w:rsid w:val="004413F2"/>
    <w:rsid w:val="00456627"/>
    <w:rsid w:val="004E7EDE"/>
    <w:rsid w:val="0053600B"/>
    <w:rsid w:val="00593A81"/>
    <w:rsid w:val="005D153E"/>
    <w:rsid w:val="00617EFD"/>
    <w:rsid w:val="00662E97"/>
    <w:rsid w:val="006907FB"/>
    <w:rsid w:val="006A5002"/>
    <w:rsid w:val="00704FA8"/>
    <w:rsid w:val="0071112D"/>
    <w:rsid w:val="00744FDD"/>
    <w:rsid w:val="00795C0D"/>
    <w:rsid w:val="007E1ACE"/>
    <w:rsid w:val="007F79D3"/>
    <w:rsid w:val="0082633B"/>
    <w:rsid w:val="00856057"/>
    <w:rsid w:val="0086283E"/>
    <w:rsid w:val="008A2214"/>
    <w:rsid w:val="008C03FE"/>
    <w:rsid w:val="008C0BD1"/>
    <w:rsid w:val="008D196D"/>
    <w:rsid w:val="0093727B"/>
    <w:rsid w:val="00940D71"/>
    <w:rsid w:val="00952DF2"/>
    <w:rsid w:val="00976754"/>
    <w:rsid w:val="009C4077"/>
    <w:rsid w:val="009C55BC"/>
    <w:rsid w:val="009E6553"/>
    <w:rsid w:val="00A40F87"/>
    <w:rsid w:val="00A448B0"/>
    <w:rsid w:val="00A53AB2"/>
    <w:rsid w:val="00A76C7A"/>
    <w:rsid w:val="00AE1F6B"/>
    <w:rsid w:val="00B01B59"/>
    <w:rsid w:val="00B172C1"/>
    <w:rsid w:val="00B325C0"/>
    <w:rsid w:val="00B72FEE"/>
    <w:rsid w:val="00B84154"/>
    <w:rsid w:val="00BA1565"/>
    <w:rsid w:val="00BD4223"/>
    <w:rsid w:val="00BE1FCE"/>
    <w:rsid w:val="00BF4F82"/>
    <w:rsid w:val="00C325A1"/>
    <w:rsid w:val="00C330F4"/>
    <w:rsid w:val="00C43A34"/>
    <w:rsid w:val="00C57FF1"/>
    <w:rsid w:val="00C757FE"/>
    <w:rsid w:val="00CC546B"/>
    <w:rsid w:val="00CD2A81"/>
    <w:rsid w:val="00CD75A1"/>
    <w:rsid w:val="00CF54CF"/>
    <w:rsid w:val="00D10086"/>
    <w:rsid w:val="00D15BA3"/>
    <w:rsid w:val="00D3229E"/>
    <w:rsid w:val="00D3609F"/>
    <w:rsid w:val="00D47415"/>
    <w:rsid w:val="00D75493"/>
    <w:rsid w:val="00DA14AE"/>
    <w:rsid w:val="00E20830"/>
    <w:rsid w:val="00E505D4"/>
    <w:rsid w:val="00E5709E"/>
    <w:rsid w:val="00E77C1D"/>
    <w:rsid w:val="00E935B9"/>
    <w:rsid w:val="00E95D13"/>
    <w:rsid w:val="00ED66DF"/>
    <w:rsid w:val="00F2782B"/>
    <w:rsid w:val="00F512C0"/>
    <w:rsid w:val="00F94281"/>
    <w:rsid w:val="00F9686C"/>
    <w:rsid w:val="00FC0F0A"/>
    <w:rsid w:val="00FD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0AD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55"/>
  </w:style>
  <w:style w:type="paragraph" w:styleId="Heading1">
    <w:name w:val="heading 1"/>
    <w:basedOn w:val="Normal"/>
    <w:next w:val="Normal"/>
    <w:link w:val="Heading1Char"/>
    <w:uiPriority w:val="9"/>
    <w:qFormat/>
    <w:rsid w:val="0001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B75"/>
    <w:rPr>
      <w:rFonts w:eastAsiaTheme="majorEastAsia" w:cstheme="majorBidi"/>
      <w:color w:val="272727" w:themeColor="text1" w:themeTint="D8"/>
    </w:rPr>
  </w:style>
  <w:style w:type="paragraph" w:styleId="Title">
    <w:name w:val="Title"/>
    <w:basedOn w:val="Normal"/>
    <w:next w:val="Normal"/>
    <w:link w:val="TitleChar"/>
    <w:uiPriority w:val="10"/>
    <w:qFormat/>
    <w:rsid w:val="0001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B75"/>
    <w:pPr>
      <w:spacing w:before="160"/>
      <w:jc w:val="center"/>
    </w:pPr>
    <w:rPr>
      <w:i/>
      <w:iCs/>
      <w:color w:val="404040" w:themeColor="text1" w:themeTint="BF"/>
    </w:rPr>
  </w:style>
  <w:style w:type="character" w:customStyle="1" w:styleId="QuoteChar">
    <w:name w:val="Quote Char"/>
    <w:basedOn w:val="DefaultParagraphFont"/>
    <w:link w:val="Quote"/>
    <w:uiPriority w:val="29"/>
    <w:rsid w:val="00012B75"/>
    <w:rPr>
      <w:i/>
      <w:iCs/>
      <w:color w:val="404040" w:themeColor="text1" w:themeTint="BF"/>
    </w:rPr>
  </w:style>
  <w:style w:type="paragraph" w:styleId="ListParagraph">
    <w:name w:val="List Paragraph"/>
    <w:basedOn w:val="Normal"/>
    <w:uiPriority w:val="34"/>
    <w:qFormat/>
    <w:rsid w:val="00012B75"/>
    <w:pPr>
      <w:ind w:left="720"/>
      <w:contextualSpacing/>
    </w:pPr>
  </w:style>
  <w:style w:type="character" w:styleId="IntenseEmphasis">
    <w:name w:val="Intense Emphasis"/>
    <w:basedOn w:val="DefaultParagraphFont"/>
    <w:uiPriority w:val="21"/>
    <w:qFormat/>
    <w:rsid w:val="00012B75"/>
    <w:rPr>
      <w:i/>
      <w:iCs/>
      <w:color w:val="0F4761" w:themeColor="accent1" w:themeShade="BF"/>
    </w:rPr>
  </w:style>
  <w:style w:type="paragraph" w:styleId="IntenseQuote">
    <w:name w:val="Intense Quote"/>
    <w:basedOn w:val="Normal"/>
    <w:next w:val="Normal"/>
    <w:link w:val="IntenseQuoteChar"/>
    <w:uiPriority w:val="30"/>
    <w:qFormat/>
    <w:rsid w:val="0001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B75"/>
    <w:rPr>
      <w:i/>
      <w:iCs/>
      <w:color w:val="0F4761" w:themeColor="accent1" w:themeShade="BF"/>
    </w:rPr>
  </w:style>
  <w:style w:type="character" w:styleId="IntenseReference">
    <w:name w:val="Intense Reference"/>
    <w:basedOn w:val="DefaultParagraphFont"/>
    <w:uiPriority w:val="32"/>
    <w:qFormat/>
    <w:rsid w:val="00012B75"/>
    <w:rPr>
      <w:b/>
      <w:bCs/>
      <w:smallCaps/>
      <w:color w:val="0F4761" w:themeColor="accent1" w:themeShade="BF"/>
      <w:spacing w:val="5"/>
    </w:rPr>
  </w:style>
  <w:style w:type="paragraph" w:styleId="Header">
    <w:name w:val="header"/>
    <w:basedOn w:val="Normal"/>
    <w:link w:val="HeaderChar"/>
    <w:uiPriority w:val="99"/>
    <w:unhideWhenUsed/>
    <w:rsid w:val="00012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B75"/>
  </w:style>
  <w:style w:type="paragraph" w:styleId="Footer">
    <w:name w:val="footer"/>
    <w:basedOn w:val="Normal"/>
    <w:link w:val="FooterChar"/>
    <w:uiPriority w:val="99"/>
    <w:unhideWhenUsed/>
    <w:rsid w:val="00012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B75"/>
  </w:style>
  <w:style w:type="character" w:styleId="Hyperlink">
    <w:name w:val="Hyperlink"/>
    <w:basedOn w:val="DefaultParagraphFont"/>
    <w:uiPriority w:val="99"/>
    <w:unhideWhenUsed/>
    <w:rsid w:val="00243138"/>
    <w:rPr>
      <w:color w:val="467886" w:themeColor="hyperlink"/>
      <w:u w:val="single"/>
    </w:rPr>
  </w:style>
  <w:style w:type="character" w:styleId="UnresolvedMention">
    <w:name w:val="Unresolved Mention"/>
    <w:basedOn w:val="DefaultParagraphFont"/>
    <w:uiPriority w:val="99"/>
    <w:semiHidden/>
    <w:unhideWhenUsed/>
    <w:rsid w:val="0024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021822">
      <w:bodyDiv w:val="1"/>
      <w:marLeft w:val="0"/>
      <w:marRight w:val="0"/>
      <w:marTop w:val="0"/>
      <w:marBottom w:val="0"/>
      <w:divBdr>
        <w:top w:val="none" w:sz="0" w:space="0" w:color="auto"/>
        <w:left w:val="none" w:sz="0" w:space="0" w:color="auto"/>
        <w:bottom w:val="none" w:sz="0" w:space="0" w:color="auto"/>
        <w:right w:val="none" w:sz="0" w:space="0" w:color="auto"/>
      </w:divBdr>
    </w:div>
    <w:div w:id="910695580">
      <w:bodyDiv w:val="1"/>
      <w:marLeft w:val="0"/>
      <w:marRight w:val="0"/>
      <w:marTop w:val="0"/>
      <w:marBottom w:val="0"/>
      <w:divBdr>
        <w:top w:val="none" w:sz="0" w:space="0" w:color="auto"/>
        <w:left w:val="none" w:sz="0" w:space="0" w:color="auto"/>
        <w:bottom w:val="none" w:sz="0" w:space="0" w:color="auto"/>
        <w:right w:val="none" w:sz="0" w:space="0" w:color="auto"/>
      </w:divBdr>
    </w:div>
    <w:div w:id="1064567650">
      <w:bodyDiv w:val="1"/>
      <w:marLeft w:val="0"/>
      <w:marRight w:val="0"/>
      <w:marTop w:val="0"/>
      <w:marBottom w:val="0"/>
      <w:divBdr>
        <w:top w:val="none" w:sz="0" w:space="0" w:color="auto"/>
        <w:left w:val="none" w:sz="0" w:space="0" w:color="auto"/>
        <w:bottom w:val="none" w:sz="0" w:space="0" w:color="auto"/>
        <w:right w:val="none" w:sz="0" w:space="0" w:color="auto"/>
      </w:divBdr>
    </w:div>
    <w:div w:id="1416779446">
      <w:bodyDiv w:val="1"/>
      <w:marLeft w:val="0"/>
      <w:marRight w:val="0"/>
      <w:marTop w:val="0"/>
      <w:marBottom w:val="0"/>
      <w:divBdr>
        <w:top w:val="none" w:sz="0" w:space="0" w:color="auto"/>
        <w:left w:val="none" w:sz="0" w:space="0" w:color="auto"/>
        <w:bottom w:val="none" w:sz="0" w:space="0" w:color="auto"/>
        <w:right w:val="none" w:sz="0" w:space="0" w:color="auto"/>
      </w:divBdr>
    </w:div>
    <w:div w:id="1515730044">
      <w:bodyDiv w:val="1"/>
      <w:marLeft w:val="0"/>
      <w:marRight w:val="0"/>
      <w:marTop w:val="0"/>
      <w:marBottom w:val="0"/>
      <w:divBdr>
        <w:top w:val="none" w:sz="0" w:space="0" w:color="auto"/>
        <w:left w:val="none" w:sz="0" w:space="0" w:color="auto"/>
        <w:bottom w:val="none" w:sz="0" w:space="0" w:color="auto"/>
        <w:right w:val="none" w:sz="0" w:space="0" w:color="auto"/>
      </w:divBdr>
    </w:div>
    <w:div w:id="1596596626">
      <w:bodyDiv w:val="1"/>
      <w:marLeft w:val="0"/>
      <w:marRight w:val="0"/>
      <w:marTop w:val="0"/>
      <w:marBottom w:val="0"/>
      <w:divBdr>
        <w:top w:val="none" w:sz="0" w:space="0" w:color="auto"/>
        <w:left w:val="none" w:sz="0" w:space="0" w:color="auto"/>
        <w:bottom w:val="none" w:sz="0" w:space="0" w:color="auto"/>
        <w:right w:val="none" w:sz="0" w:space="0" w:color="auto"/>
      </w:divBdr>
    </w:div>
    <w:div w:id="1780445188">
      <w:bodyDiv w:val="1"/>
      <w:marLeft w:val="0"/>
      <w:marRight w:val="0"/>
      <w:marTop w:val="0"/>
      <w:marBottom w:val="0"/>
      <w:divBdr>
        <w:top w:val="none" w:sz="0" w:space="0" w:color="auto"/>
        <w:left w:val="none" w:sz="0" w:space="0" w:color="auto"/>
        <w:bottom w:val="none" w:sz="0" w:space="0" w:color="auto"/>
        <w:right w:val="none" w:sz="0" w:space="0" w:color="auto"/>
      </w:divBdr>
    </w:div>
    <w:div w:id="1838036234">
      <w:bodyDiv w:val="1"/>
      <w:marLeft w:val="0"/>
      <w:marRight w:val="0"/>
      <w:marTop w:val="0"/>
      <w:marBottom w:val="0"/>
      <w:divBdr>
        <w:top w:val="none" w:sz="0" w:space="0" w:color="auto"/>
        <w:left w:val="none" w:sz="0" w:space="0" w:color="auto"/>
        <w:bottom w:val="none" w:sz="0" w:space="0" w:color="auto"/>
        <w:right w:val="none" w:sz="0" w:space="0" w:color="auto"/>
      </w:divBdr>
    </w:div>
    <w:div w:id="19616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era.com/visitor/find-a-doctor" TargetMode="External"/><Relationship Id="rId13" Type="http://schemas.openxmlformats.org/officeDocument/2006/relationships/hyperlink" Target="https://member.premera.com/benefit-details"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premera.com/visitor/find-a-doct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mera.com/visitor/find-a-docto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premera.com/benefit-detail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premera.com/visitor/find-a-doctor/" TargetMode="External"/><Relationship Id="rId14" Type="http://schemas.openxmlformats.org/officeDocument/2006/relationships/hyperlink" Target="https://www.premera.com/visitor/care-essentials/surg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Admin" ma:contentTypeID="0x01010048998E49275BD9479B035C211C4B7BDB0049A2A39BDD7C7143B2F6975EF165B8E6" ma:contentTypeVersion="37" ma:contentTypeDescription="Create a new document." ma:contentTypeScope="" ma:versionID="119b4b4eb23f3b21a7363011d8888318">
  <xsd:schema xmlns:xsd="http://www.w3.org/2001/XMLSchema" xmlns:xs="http://www.w3.org/2001/XMLSchema" xmlns:p="http://schemas.microsoft.com/office/2006/metadata/properties" xmlns:ns2="87032e88-b52e-4689-abc3-5aadca866de5" targetNamespace="http://schemas.microsoft.com/office/2006/metadata/properties" ma:root="true" ma:fieldsID="52b3dda9bc2908721ca6f2f4224ec9d2" ns2:_="">
    <xsd:import namespace="87032e88-b52e-4689-abc3-5aadca866de5"/>
    <xsd:element name="properties">
      <xsd:complexType>
        <xsd:sequence>
          <xsd:element name="documentManagement">
            <xsd:complexType>
              <xsd:all>
                <xsd:element ref="ns2:OriginalFileName" minOccurs="0"/>
                <xsd:element ref="ns2:Rendition" minOccurs="0"/>
                <xsd:element ref="ns2:Account" minOccurs="0"/>
                <xsd:element ref="ns2:TypeOfContent" minOccurs="0"/>
                <xsd:element ref="ns2:ItemNumber" minOccurs="0"/>
                <xsd:element ref="ns2:RevisionID" minOccurs="0"/>
                <xsd:element ref="ns2:WebsiteArea" minOccurs="0"/>
                <xsd:element ref="ns2:TargetSite" minOccurs="0"/>
                <xsd:element ref="ns2:InternetBuildDate" minOccurs="0"/>
                <xsd:element ref="ns2:RevisionDate" minOccurs="0"/>
                <xsd:element ref="ns2:dStatus" minOccurs="0"/>
                <xsd:element ref="ns2:StatusNotes" minOccurs="0"/>
                <xsd:element ref="ns2:Orphan" minOccurs="0"/>
                <xsd:element ref="ns2:HistoricalRecord" minOccurs="0"/>
                <xsd:element ref="ns2:dComments" minOccurs="0"/>
                <xsd:element ref="ns2:IsWebFormat" minOccurs="0"/>
                <xsd:element ref="ns2:OracleCMINumber" minOccurs="0"/>
                <xsd:element ref="ns2:InDate" minOccurs="0"/>
                <xsd:element ref="ns2:ReleaseDate" minOccurs="0"/>
                <xsd:element ref="ns2:OutputType" minOccurs="0"/>
                <xsd:element ref="ns2:FunctionalArea" minOccurs="0"/>
                <xsd:element ref="ns2:FunctionalSection" minOccurs="0"/>
                <xsd:element ref="ns2:Message" minOccurs="0"/>
                <xsd:element ref="ns2:FunctionalSubSection" minOccurs="0"/>
                <xsd:element ref="ns2:KeywordsMetaTag" minOccurs="0"/>
                <xsd:element ref="ns2:NotifySubscribers" minOccurs="0"/>
                <xsd:element ref="ns2:ActualCreateDate" minOccurs="0"/>
                <xsd:element ref="ns2:_dlc_DocId" minOccurs="0"/>
                <xsd:element ref="ns2:_dlc_DocIdUrl" minOccurs="0"/>
                <xsd:element ref="ns2:_dlc_DocIdPersistId" minOccurs="0"/>
                <xsd:element ref="ns2:dID" minOccurs="0"/>
                <xsd:element ref="ns2:Orphan1" minOccurs="0"/>
                <xsd:element ref="ns2: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2e88-b52e-4689-abc3-5aadca866de5" elementFormDefault="qualified">
    <xsd:import namespace="http://schemas.microsoft.com/office/2006/documentManagement/types"/>
    <xsd:import namespace="http://schemas.microsoft.com/office/infopath/2007/PartnerControls"/>
    <xsd:element name="OriginalFileName" ma:index="1" nillable="true" ma:displayName="OriginalFileName" ma:internalName="OriginalFileName" ma:readOnly="false">
      <xsd:simpleType>
        <xsd:restriction base="dms:Text">
          <xsd:maxLength value="255"/>
        </xsd:restriction>
      </xsd:simpleType>
    </xsd:element>
    <xsd:element name="Rendition" ma:index="2" nillable="true" ma:displayName="Rendition" ma:format="Dropdown" ma:internalName="Rendition" ma:readOnly="false">
      <xsd:simpleType>
        <xsd:restriction base="dms:Choice">
          <xsd:enumeration value="doc"/>
          <xsd:enumeration value="docx"/>
          <xsd:enumeration value="html"/>
          <xsd:enumeration value="mp4"/>
          <xsd:enumeration value="msg"/>
          <xsd:enumeration value="oft"/>
          <xsd:enumeration value="pdf"/>
          <xsd:enumeration value="pmd"/>
          <xsd:enumeration value="png"/>
          <xsd:enumeration value="ppt"/>
          <xsd:enumeration value="xls"/>
          <xsd:enumeration value="xlsm"/>
          <xsd:enumeration value="xlsx"/>
        </xsd:restriction>
      </xsd:simpleType>
    </xsd:element>
    <xsd:element name="Account" ma:index="3" nillable="true" ma:displayName="Account" ma:format="Dropdown" ma:internalName="Account" ma:readOnly="false">
      <xsd:simpleType>
        <xsd:restriction base="dms:Choice">
          <xsd:enumeration value="iDocAdminHCESecure"/>
          <xsd:enumeration value="iDocAdminIHMSecure"/>
          <xsd:enumeration value="iDocumentAdministration"/>
          <xsd:enumeration value="iDocumentAdministrationSecure"/>
          <xsd:enumeration value="iDocumentAdministrationStaging"/>
          <xsd:enumeration value="iGraphicDesigners"/>
        </xsd:restriction>
      </xsd:simpleType>
    </xsd:element>
    <xsd:element name="TypeOfContent" ma:index="4" nillable="true" ma:displayName="TypeOfContent" ma:format="Dropdown" ma:internalName="TypeOfContent" ma:readOnly="false">
      <xsd:simpleType>
        <xsd:restriction base="dms:Choice">
          <xsd:enumeration value="Approvals"/>
          <xsd:enumeration value="Final Art"/>
          <xsd:enumeration value="Final Art High Res"/>
          <xsd:enumeration value="Native Art"/>
          <xsd:enumeration value="Placeholder"/>
        </xsd:restriction>
      </xsd:simpleType>
    </xsd:element>
    <xsd:element name="ItemNumber" ma:index="6" nillable="true" ma:displayName="ItemNumber" ma:indexed="true" ma:internalName="ItemNumber" ma:readOnly="false">
      <xsd:simpleType>
        <xsd:restriction base="dms:Text">
          <xsd:maxLength value="255"/>
        </xsd:restriction>
      </xsd:simpleType>
    </xsd:element>
    <xsd:element name="RevisionID" ma:index="7" nillable="true" ma:displayName="RevisionID" ma:indexed="true" ma:internalName="RevisionID" ma:readOnly="false" ma:percentage="FALSE">
      <xsd:simpleType>
        <xsd:restriction base="dms:Number"/>
      </xsd:simpleType>
    </xsd:element>
    <xsd:element name="WebsiteArea" ma:index="8" nillable="true" ma:displayName="WebsiteArea" ma:default="Blank" ma:format="Dropdown" ma:internalName="WebsiteArea" ma:readOnly="false">
      <xsd:simpleType>
        <xsd:restriction base="dms:Choice">
          <xsd:enumeration value="Blank"/>
          <xsd:enumeration value="Internet"/>
          <xsd:enumeration value="Intranet Sites"/>
          <xsd:enumeration value="Internet and Intranet Sites"/>
        </xsd:restriction>
      </xsd:simpleType>
    </xsd:element>
    <xsd:element name="TargetSite" ma:index="9" nillable="true" ma:displayName="TargetSite" ma:internalName="TargetSite" ma:readOnly="false">
      <xsd:complexType>
        <xsd:complexContent>
          <xsd:extension base="dms:MultiChoice">
            <xsd:sequence>
              <xsd:element name="Value" maxOccurs="unbounded" minOccurs="0" nillable="true">
                <xsd:simpleType>
                  <xsd:restriction base="dms:Choice">
                    <xsd:enumeration value="All NULL"/>
                    <xsd:enumeration value="BLink"/>
                    <xsd:enumeration value="Guidewell"/>
                    <xsd:enumeration value="LifeWise Assurance"/>
                    <xsd:enumeration value="LifeWise Oregon"/>
                    <xsd:enumeration value="LifeWise Washington"/>
                    <xsd:enumeration value="MOD"/>
                    <xsd:enumeration value="Premera Blue Cross"/>
                    <xsd:enumeration value="Premera Medicare"/>
                    <xsd:enumeration value="States West Life"/>
                    <xsd:enumeration value="Student Insurance"/>
                    <xsd:enumeration value="Vivacity"/>
                    <xsd:enumeration value="Connectiva"/>
                  </xsd:restriction>
                </xsd:simpleType>
              </xsd:element>
            </xsd:sequence>
          </xsd:extension>
        </xsd:complexContent>
      </xsd:complexType>
    </xsd:element>
    <xsd:element name="InternetBuildDate" ma:index="10" nillable="true" ma:displayName="InternetBuildDate" ma:format="DateOnly" ma:internalName="InternetBuildDate" ma:readOnly="false">
      <xsd:simpleType>
        <xsd:restriction base="dms:DateTime"/>
      </xsd:simpleType>
    </xsd:element>
    <xsd:element name="RevisionDate" ma:index="11" nillable="true" ma:displayName="RevisionDate" ma:format="DateTime" ma:internalName="RevisionDate" ma:readOnly="false">
      <xsd:simpleType>
        <xsd:restriction base="dms:DateTime"/>
      </xsd:simpleType>
    </xsd:element>
    <xsd:element name="dStatus" ma:index="12" nillable="true" ma:displayName="dStatus" ma:default="PENDING" ma:format="Dropdown" ma:internalName="dStatus" ma:readOnly="false">
      <xsd:simpleType>
        <xsd:restriction base="dms:Choice">
          <xsd:enumeration value="HOLD"/>
          <xsd:enumeration value="PENDING"/>
          <xsd:enumeration value="RELEASED"/>
          <xsd:enumeration value="STORAGE ONLY"/>
        </xsd:restriction>
      </xsd:simpleType>
    </xsd:element>
    <xsd:element name="StatusNotes" ma:index="13" nillable="true" ma:displayName="StatusNotes" ma:internalName="StatusNotes" ma:readOnly="false">
      <xsd:simpleType>
        <xsd:restriction base="dms:Note">
          <xsd:maxLength value="255"/>
        </xsd:restriction>
      </xsd:simpleType>
    </xsd:element>
    <xsd:element name="Orphan" ma:index="14" nillable="true" ma:displayName="OrphanOLD" ma:default="Enter Choice #1" ma:format="Dropdown" ma:internalName="Orphan" ma:readOnly="false">
      <xsd:simpleType>
        <xsd:restriction base="dms:Choice">
          <xsd:enumeration value="Enter Choice #1"/>
          <xsd:enumeration value="Enter Choice #2"/>
          <xsd:enumeration value="Enter Choice #3"/>
        </xsd:restriction>
      </xsd:simpleType>
    </xsd:element>
    <xsd:element name="HistoricalRecord" ma:index="15" nillable="true" ma:displayName="HistoricalRecord" ma:default="1" ma:internalName="HistoricalRecord" ma:readOnly="false">
      <xsd:simpleType>
        <xsd:restriction base="dms:Boolean"/>
      </xsd:simpleType>
    </xsd:element>
    <xsd:element name="dComments" ma:index="16" nillable="true" ma:displayName="Comments" ma:internalName="dComments" ma:readOnly="false">
      <xsd:simpleType>
        <xsd:restriction base="dms:Note">
          <xsd:maxLength value="255"/>
        </xsd:restriction>
      </xsd:simpleType>
    </xsd:element>
    <xsd:element name="IsWebFormat" ma:index="17" nillable="true" ma:displayName="IsWebFormat" ma:hidden="true" ma:internalName="IsWebFormat" ma:readOnly="false" ma:percentage="FALSE">
      <xsd:simpleType>
        <xsd:restriction base="dms:Number"/>
      </xsd:simpleType>
    </xsd:element>
    <xsd:element name="OracleCMINumber" ma:index="18" nillable="true" ma:displayName="OracleCMINumber" ma:hidden="true" ma:internalName="OracleCMINumber" ma:readOnly="false">
      <xsd:simpleType>
        <xsd:restriction base="dms:Text">
          <xsd:maxLength value="255"/>
        </xsd:restriction>
      </xsd:simpleType>
    </xsd:element>
    <xsd:element name="InDate" ma:index="19" nillable="true" ma:displayName="dInDate" ma:format="DateTime" ma:hidden="true" ma:internalName="InDate" ma:readOnly="false">
      <xsd:simpleType>
        <xsd:restriction base="dms:DateTime"/>
      </xsd:simpleType>
    </xsd:element>
    <xsd:element name="ReleaseDate" ma:index="20" nillable="true" ma:displayName="ReleaseDate" ma:format="DateOnly" ma:internalName="ReleaseDate" ma:readOnly="false">
      <xsd:simpleType>
        <xsd:restriction base="dms:DateTime"/>
      </xsd:simpleType>
    </xsd:element>
    <xsd:element name="OutputType" ma:index="21" nillable="true" ma:displayName="OutputType" ma:format="Dropdown" ma:hidden="true" ma:internalName="OutputType" ma:readOnly="false">
      <xsd:simpleType>
        <xsd:restriction base="dms:Choice">
          <xsd:enumeration value="Native"/>
          <xsd:enumeration value="PDF"/>
        </xsd:restriction>
      </xsd:simpleType>
    </xsd:element>
    <xsd:element name="FunctionalArea" ma:index="22" nillable="true" ma:displayName="FunctionalArea" ma:hidden="true" ma:internalName="FunctionalArea" ma:readOnly="false">
      <xsd:simpleType>
        <xsd:restriction base="dms:Text">
          <xsd:maxLength value="255"/>
        </xsd:restriction>
      </xsd:simpleType>
    </xsd:element>
    <xsd:element name="FunctionalSection" ma:index="23" nillable="true" ma:displayName="FunctionalSection" ma:hidden="true" ma:internalName="FunctionalSection" ma:readOnly="false">
      <xsd:simpleType>
        <xsd:restriction base="dms:Text">
          <xsd:maxLength value="255"/>
        </xsd:restriction>
      </xsd:simpleType>
    </xsd:element>
    <xsd:element name="Message" ma:index="24" nillable="true" ma:displayName="dMessage" ma:hidden="true" ma:internalName="Message" ma:readOnly="false">
      <xsd:simpleType>
        <xsd:restriction base="dms:Text">
          <xsd:maxLength value="255"/>
        </xsd:restriction>
      </xsd:simpleType>
    </xsd:element>
    <xsd:element name="FunctionalSubSection" ma:index="25" nillable="true" ma:displayName="FunctionalSubSection" ma:format="Dropdown" ma:hidden="true" ma:internalName="FunctionalSubSection" ma:readOnly="false">
      <xsd:simpleType>
        <xsd:restriction base="dms:Choice">
          <xsd:enumeration value="Additional Info"/>
          <xsd:enumeration value="Member"/>
        </xsd:restriction>
      </xsd:simpleType>
    </xsd:element>
    <xsd:element name="KeywordsMetaTag" ma:index="26" nillable="true" ma:displayName="KeywordsMetaTag" ma:hidden="true" ma:internalName="KeywordsMetaTag" ma:readOnly="false">
      <xsd:simpleType>
        <xsd:restriction base="dms:Text">
          <xsd:maxLength value="255"/>
        </xsd:restriction>
      </xsd:simpleType>
    </xsd:element>
    <xsd:element name="NotifySubscribers" ma:index="27" nillable="true" ma:displayName="NotifySubscribers" ma:hidden="true" ma:internalName="NotifySubscribers" ma:readOnly="false">
      <xsd:simpleType>
        <xsd:restriction base="dms:Text">
          <xsd:maxLength value="255"/>
        </xsd:restriction>
      </xsd:simpleType>
    </xsd:element>
    <xsd:element name="ActualCreateDate" ma:index="28" nillable="true" ma:displayName="ActualCreateDate" ma:format="DateTime" ma:hidden="true" ma:internalName="ActualCreateDate" ma:readOnly="false">
      <xsd:simpleType>
        <xsd:restriction base="dms:DateTime"/>
      </xsd:simpleType>
    </xsd:element>
    <xsd:element name="_dlc_DocId" ma:index="34" nillable="true" ma:displayName="Document ID Value" ma:description="The value of the document ID assigned to this item." ma:internalName="_dlc_DocId" ma:readOnly="false">
      <xsd:simpleType>
        <xsd:restriction base="dms:Text"/>
      </xsd:simpleType>
    </xsd:element>
    <xsd:element name="_dlc_DocIdUrl" ma:index="35"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false">
      <xsd:simpleType>
        <xsd:restriction base="dms:Boolean"/>
      </xsd:simpleType>
    </xsd:element>
    <xsd:element name="dID" ma:index="37" nillable="true" ma:displayName="dID" ma:hidden="true" ma:internalName="dID" ma:readOnly="false" ma:percentage="FALSE">
      <xsd:simpleType>
        <xsd:restriction base="dms:Number"/>
      </xsd:simpleType>
    </xsd:element>
    <xsd:element name="Orphan1" ma:index="39" nillable="true" ma:displayName="Orphan" ma:default="0" ma:internalName="Orphan1" ma:readOnly="false">
      <xsd:simpleType>
        <xsd:restriction base="dms:Boolean"/>
      </xsd:simpleType>
    </xsd:element>
    <xsd:element name="Delete" ma:index="40" nillable="true" ma:displayName="Delete" ma:format="Dropdown" ma:internalName="Delete" ma:readOnly="false">
      <xsd:simpleType>
        <xsd:restriction base="dms:Choice">
          <xsd:enumeration value="Not Deleted from Consumption"/>
          <xsd:enumeration value="Deleted from Consump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 xmlns="87032e88-b52e-4689-abc3-5aadca866de5" xsi:nil="true"/>
    <dID xmlns="87032e88-b52e-4689-abc3-5aadca866de5" xsi:nil="true"/>
    <NotifySubscribers xmlns="87032e88-b52e-4689-abc3-5aadca866de5" xsi:nil="true"/>
    <RevisionID xmlns="87032e88-b52e-4689-abc3-5aadca866de5">166315</RevisionID>
    <FunctionalArea xmlns="87032e88-b52e-4689-abc3-5aadca866de5" xsi:nil="true"/>
    <OutputType xmlns="87032e88-b52e-4689-abc3-5aadca866de5" xsi:nil="true"/>
    <InDate xmlns="87032e88-b52e-4689-abc3-5aadca866de5" xsi:nil="true"/>
    <_dlc_DocId xmlns="87032e88-b52e-4689-abc3-5aadca866de5" xsi:nil="true"/>
    <InternetBuildDate xmlns="87032e88-b52e-4689-abc3-5aadca866de5">2024-09-12T07:00:00+00:00</InternetBuildDate>
    <TypeOfContent xmlns="87032e88-b52e-4689-abc3-5aadca866de5">Native Art</TypeOfContent>
    <WebsiteArea xmlns="87032e88-b52e-4689-abc3-5aadca866de5">Internet and Intranet Sites</WebsiteArea>
    <IsWebFormat xmlns="87032e88-b52e-4689-abc3-5aadca866de5" xsi:nil="true"/>
    <OriginalFileName xmlns="87032e88-b52e-4689-abc3-5aadca866de5">066341_09-12-2024.docx</OriginalFileName>
    <TargetSite xmlns="87032e88-b52e-4689-abc3-5aadca866de5">
      <Value>BLink</Value>
      <Value>Premera Blue Cross</Value>
    </TargetSite>
    <StatusNotes xmlns="87032e88-b52e-4689-abc3-5aadca866de5" xsi:nil="true"/>
    <FunctionalSection xmlns="87032e88-b52e-4689-abc3-5aadca866de5" xsi:nil="true"/>
    <dComments xmlns="87032e88-b52e-4689-abc3-5aadca866de5" xsi:nil="true"/>
    <HistoricalRecord xmlns="87032e88-b52e-4689-abc3-5aadca866de5">false</HistoricalRecord>
    <dStatus xmlns="87032e88-b52e-4689-abc3-5aadca866de5">RELEASED</dStatus>
    <Account xmlns="87032e88-b52e-4689-abc3-5aadca866de5">iDocumentAdministration</Account>
    <ReleaseDate xmlns="87032e88-b52e-4689-abc3-5aadca866de5" xsi:nil="true"/>
    <Orphan1 xmlns="87032e88-b52e-4689-abc3-5aadca866de5">true</Orphan1>
    <FunctionalSubSection xmlns="87032e88-b52e-4689-abc3-5aadca866de5" xsi:nil="true"/>
    <Orphan xmlns="87032e88-b52e-4689-abc3-5aadca866de5">Enter Choice #1</Orphan>
    <Rendition xmlns="87032e88-b52e-4689-abc3-5aadca866de5">docx</Rendition>
    <ActualCreateDate xmlns="87032e88-b52e-4689-abc3-5aadca866de5" xsi:nil="true"/>
    <ItemNumber xmlns="87032e88-b52e-4689-abc3-5aadca866de5">066341</ItemNumber>
    <OracleCMINumber xmlns="87032e88-b52e-4689-abc3-5aadca866de5" xsi:nil="true"/>
    <_dlc_DocIdPersistId xmlns="87032e88-b52e-4689-abc3-5aadca866de5" xsi:nil="true"/>
    <Message xmlns="87032e88-b52e-4689-abc3-5aadca866de5" xsi:nil="true"/>
    <RevisionDate xmlns="87032e88-b52e-4689-abc3-5aadca866de5" xsi:nil="true"/>
    <KeywordsMetaTag xmlns="87032e88-b52e-4689-abc3-5aadca866de5" xsi:nil="true"/>
    <_dlc_DocIdUrl xmlns="87032e88-b52e-4689-abc3-5aadca866de5">
      <Url xsi:nil="true"/>
      <Description xsi:nil="true"/>
    </_dlc_DocIdUrl>
  </documentManagement>
</p:properties>
</file>

<file path=customXml/itemProps1.xml><?xml version="1.0" encoding="utf-8"?>
<ds:datastoreItem xmlns:ds="http://schemas.openxmlformats.org/officeDocument/2006/customXml" ds:itemID="{77B70506-F555-4089-861C-A3E32F8AE18E}"/>
</file>

<file path=customXml/itemProps2.xml><?xml version="1.0" encoding="utf-8"?>
<ds:datastoreItem xmlns:ds="http://schemas.openxmlformats.org/officeDocument/2006/customXml" ds:itemID="{886E2009-3E16-4885-B850-B6DAC0A55EFC}"/>
</file>

<file path=customXml/itemProps3.xml><?xml version="1.0" encoding="utf-8"?>
<ds:datastoreItem xmlns:ds="http://schemas.openxmlformats.org/officeDocument/2006/customXml" ds:itemID="{3B293760-686F-48D8-B534-AB4ABEAC09D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Outpatient Surgery Options Content 3 Ways PBC</dc:title>
  <dc:subject/>
  <dc:creator/>
  <cp:keywords/>
  <dc:description/>
  <cp:lastModifiedBy/>
  <cp:revision>1</cp:revision>
  <dcterms:created xsi:type="dcterms:W3CDTF">2024-09-12T23:12:00Z</dcterms:created>
  <dcterms:modified xsi:type="dcterms:W3CDTF">2024-09-12T23:12:00Z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0x01010048998E49275BD9479B035C211C4B7BDB0049A2A39BDD7C7143B2F6975EF165B8E6</vt:lpwstr>
  </property>
  <property fmtid="{D5CDD505-2E9C-101B-9397-08002B2CF9AE}" pid="9" name="Appendable">
    <vt:bool>false</vt:bool>
  </property>
  <property fmtid="{D5CDD505-2E9C-101B-9397-08002B2CF9AE}" pid="14" name="BCBSASample">
    <vt:bool>false</vt:bool>
  </property>
  <property fmtid="{D5CDD505-2E9C-101B-9397-08002B2CF9AE}" pid="17" name="ManuallyAppended">
    <vt:bool>false</vt:bool>
  </property>
  <property fmtid="{D5CDD505-2E9C-101B-9397-08002B2CF9AE}" pid="19" name="TaglineNotRequired">
    <vt:lpwstr>Does not Qualify</vt:lpwstr>
  </property>
  <property fmtid="{D5CDD505-2E9C-101B-9397-08002B2CF9AE}" pid="22" name="AppendableManual">
    <vt:bool>false</vt:bool>
  </property>
  <property fmtid="{D5CDD505-2E9C-101B-9397-08002B2CF9AE}" pid="24" name="PaymentPolicy">
    <vt:bool>false</vt:bool>
  </property>
  <property fmtid="{D5CDD505-2E9C-101B-9397-08002B2CF9AE}" pid="27" name="lcf76f155ced4ddcb4097134ff3c332f">
    <vt:lpwstr/>
  </property>
  <property fmtid="{D5CDD505-2E9C-101B-9397-08002B2CF9AE}" pid="28" name="TaxCatchAll">
    <vt:lpwstr/>
  </property>
  <property fmtid="{D5CDD505-2E9C-101B-9397-08002B2CF9AE}" pid="29" name="MedicalPolicy">
    <vt:bool>false</vt:bool>
  </property>
</Properties>
</file>