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44DF" w14:textId="77777777" w:rsidR="00B03678" w:rsidRDefault="00E00887" w:rsidP="000D616C">
      <w:pPr>
        <w:spacing w:after="0" w:line="240" w:lineRule="auto"/>
        <w:rPr>
          <w:b/>
          <w:highlight w:val="cyan"/>
        </w:rPr>
      </w:pPr>
      <w:r>
        <w:pict w14:anchorId="532A8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3.5pt">
            <v:imagedata r:id="rId8" o:title="PBC_Blue_Lic"/>
          </v:shape>
        </w:pict>
      </w:r>
    </w:p>
    <w:p w14:paraId="23E3FE06" w14:textId="77777777" w:rsidR="00B03678" w:rsidRDefault="00B03678" w:rsidP="000D616C">
      <w:pPr>
        <w:spacing w:after="0" w:line="240" w:lineRule="auto"/>
        <w:rPr>
          <w:b/>
        </w:rPr>
      </w:pPr>
    </w:p>
    <w:p w14:paraId="7C94EBF1" w14:textId="77777777" w:rsidR="00AA0490" w:rsidRPr="005D3872" w:rsidRDefault="005C613A" w:rsidP="00AA0490">
      <w:pPr>
        <w:spacing w:after="0" w:line="240" w:lineRule="auto"/>
        <w:rPr>
          <w:color w:val="808080"/>
          <w:sz w:val="32"/>
          <w:szCs w:val="32"/>
        </w:rPr>
      </w:pPr>
      <w:r>
        <w:rPr>
          <w:color w:val="808080"/>
          <w:sz w:val="32"/>
          <w:szCs w:val="32"/>
        </w:rPr>
        <w:t>Content 3 Ways</w:t>
      </w:r>
    </w:p>
    <w:p w14:paraId="782C6C7E" w14:textId="77777777" w:rsidR="00AA0490" w:rsidRPr="008C32A7" w:rsidRDefault="002E6AF6" w:rsidP="002E6AF6">
      <w:pPr>
        <w:spacing w:before="120" w:after="0" w:line="240" w:lineRule="auto"/>
        <w:rPr>
          <w:sz w:val="44"/>
          <w:szCs w:val="44"/>
        </w:rPr>
      </w:pPr>
      <w:r w:rsidRPr="00566667">
        <w:rPr>
          <w:b/>
          <w:sz w:val="44"/>
          <w:szCs w:val="44"/>
        </w:rPr>
        <w:t>TOPIC:</w:t>
      </w:r>
      <w:r w:rsidR="00AA0490" w:rsidRPr="00566667">
        <w:rPr>
          <w:b/>
          <w:sz w:val="44"/>
          <w:szCs w:val="44"/>
        </w:rPr>
        <w:t xml:space="preserve"> </w:t>
      </w:r>
      <w:r w:rsidR="009839F9">
        <w:rPr>
          <w:sz w:val="44"/>
          <w:szCs w:val="44"/>
        </w:rPr>
        <w:t>Rx Savings Solutions</w:t>
      </w:r>
    </w:p>
    <w:p w14:paraId="5B4B05FF" w14:textId="77777777" w:rsidR="00AA0490" w:rsidRDefault="00F1016B" w:rsidP="000D616C">
      <w:pPr>
        <w:spacing w:after="0" w:line="240" w:lineRule="auto"/>
        <w:rPr>
          <w:b/>
        </w:rPr>
      </w:pPr>
      <w:r>
        <w:rPr>
          <w:noProof/>
        </w:rPr>
        <w:pict w14:anchorId="4ADD7738">
          <v:rect id="Rectangle 2" o:spid="_x0000_s2051" style="position:absolute;margin-left:-17.95pt;margin-top:15.25pt;width:503.55pt;height:163.55pt;z-index:-251658752;visibility:visible;mso-wrap-edited:f;v-text-anchor:middle" wrapcoords="-31 0 -31 21521 21631 21521 21631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" filled="f" fillcolor="#3f80cd" strokecolor="#7f7f7f">
            <v:fill color2="#9bc1ff" rotate="t" type="gradient">
              <o:fill v:ext="view" type="gradientUnscaled"/>
            </v:fill>
            <v:shadow opacity="22937f" origin=",.5" offset="0,.63889mm"/>
          </v:rect>
        </w:pict>
      </w:r>
    </w:p>
    <w:p w14:paraId="6831FAF3" w14:textId="77777777" w:rsidR="00B03678" w:rsidRDefault="00B03678" w:rsidP="000D616C">
      <w:pPr>
        <w:spacing w:after="0" w:line="240" w:lineRule="auto"/>
      </w:pPr>
    </w:p>
    <w:p w14:paraId="60752B05" w14:textId="77777777" w:rsidR="00AE2085" w:rsidRPr="00AA0490" w:rsidRDefault="00AE2085" w:rsidP="00AE2085">
      <w:pPr>
        <w:spacing w:after="0" w:line="240" w:lineRule="auto"/>
        <w:rPr>
          <w:b/>
          <w:color w:val="FF0000"/>
          <w:sz w:val="28"/>
          <w:szCs w:val="28"/>
        </w:rPr>
      </w:pPr>
      <w:r>
        <w:rPr>
          <w:b/>
          <w:color w:val="FF0000"/>
          <w:sz w:val="28"/>
          <w:szCs w:val="28"/>
        </w:rPr>
        <w:t>Instructions</w:t>
      </w:r>
      <w:r w:rsidRPr="00AA0490">
        <w:rPr>
          <w:b/>
          <w:color w:val="FF0000"/>
          <w:sz w:val="28"/>
          <w:szCs w:val="28"/>
        </w:rPr>
        <w:t xml:space="preserve"> </w:t>
      </w:r>
    </w:p>
    <w:p w14:paraId="0A004A7E" w14:textId="77777777" w:rsidR="00AE2085" w:rsidRPr="00AA0490" w:rsidRDefault="00AE2085" w:rsidP="00AE2085">
      <w:pPr>
        <w:spacing w:after="0" w:line="240" w:lineRule="auto"/>
        <w:rPr>
          <w:color w:val="FF0000"/>
        </w:rPr>
      </w:pPr>
    </w:p>
    <w:p w14:paraId="483677EC" w14:textId="77777777" w:rsidR="00AE2085" w:rsidRPr="00597C4E" w:rsidRDefault="00AE2085" w:rsidP="00AE2085">
      <w:pPr>
        <w:spacing w:after="0" w:line="240" w:lineRule="auto"/>
        <w:rPr>
          <w:color w:val="FF0000"/>
        </w:rPr>
      </w:pPr>
      <w:r w:rsidRPr="00597C4E">
        <w:rPr>
          <w:color w:val="FF0000"/>
        </w:rPr>
        <w:t xml:space="preserve">Copy and paste the below content that works best for the way you want your employees to receive the information. The content is presented 3 ways: </w:t>
      </w:r>
    </w:p>
    <w:p w14:paraId="6CA382C1" w14:textId="77777777" w:rsidR="00AE2085" w:rsidRPr="00AA0490" w:rsidRDefault="00AE2085" w:rsidP="00AE2085">
      <w:pPr>
        <w:numPr>
          <w:ilvl w:val="0"/>
          <w:numId w:val="7"/>
        </w:numPr>
        <w:spacing w:after="0" w:line="240" w:lineRule="auto"/>
        <w:rPr>
          <w:color w:val="FF0000"/>
        </w:rPr>
      </w:pPr>
      <w:r>
        <w:rPr>
          <w:b/>
          <w:color w:val="FF0000"/>
        </w:rPr>
        <w:t>Long</w:t>
      </w:r>
      <w:r w:rsidRPr="00AA0490">
        <w:rPr>
          <w:b/>
          <w:color w:val="FF0000"/>
        </w:rPr>
        <w:t>:</w:t>
      </w:r>
      <w:r w:rsidRPr="00AA0490">
        <w:rPr>
          <w:color w:val="FF0000"/>
        </w:rPr>
        <w:t xml:space="preserve"> </w:t>
      </w:r>
      <w:r>
        <w:rPr>
          <w:color w:val="FF0000"/>
        </w:rPr>
        <w:t>Designed</w:t>
      </w:r>
      <w:r w:rsidRPr="00AA0490">
        <w:rPr>
          <w:color w:val="FF0000"/>
        </w:rPr>
        <w:t xml:space="preserve"> for your employee newsletter or email </w:t>
      </w:r>
    </w:p>
    <w:p w14:paraId="57DC2724" w14:textId="77777777" w:rsidR="00AE2085" w:rsidRPr="00AA0490" w:rsidRDefault="00AE2085" w:rsidP="00AE2085">
      <w:pPr>
        <w:numPr>
          <w:ilvl w:val="0"/>
          <w:numId w:val="7"/>
        </w:numPr>
        <w:spacing w:after="0" w:line="240" w:lineRule="auto"/>
        <w:rPr>
          <w:color w:val="FF0000"/>
        </w:rPr>
      </w:pPr>
      <w:r>
        <w:rPr>
          <w:b/>
          <w:color w:val="FF0000"/>
        </w:rPr>
        <w:t>Medium</w:t>
      </w:r>
      <w:r w:rsidRPr="00AA0490">
        <w:rPr>
          <w:b/>
          <w:color w:val="FF0000"/>
        </w:rPr>
        <w:t>:</w:t>
      </w:r>
      <w:r w:rsidRPr="00AA0490">
        <w:rPr>
          <w:color w:val="FF0000"/>
        </w:rPr>
        <w:t xml:space="preserve"> Ready for your employee website or a</w:t>
      </w:r>
      <w:r>
        <w:rPr>
          <w:color w:val="FF0000"/>
        </w:rPr>
        <w:t>s a</w:t>
      </w:r>
      <w:r w:rsidRPr="00AA0490">
        <w:rPr>
          <w:color w:val="FF0000"/>
        </w:rPr>
        <w:t xml:space="preserve"> brief reminder</w:t>
      </w:r>
    </w:p>
    <w:p w14:paraId="33D661D3" w14:textId="77777777" w:rsidR="00AE2085" w:rsidRPr="00AA0490" w:rsidRDefault="00AE2085" w:rsidP="00AE2085">
      <w:pPr>
        <w:numPr>
          <w:ilvl w:val="0"/>
          <w:numId w:val="7"/>
        </w:numPr>
        <w:spacing w:after="0" w:line="240" w:lineRule="auto"/>
        <w:rPr>
          <w:color w:val="FF0000"/>
        </w:rPr>
      </w:pPr>
      <w:r>
        <w:rPr>
          <w:b/>
          <w:color w:val="FF0000"/>
        </w:rPr>
        <w:t>Short</w:t>
      </w:r>
      <w:r w:rsidRPr="00AA0490">
        <w:rPr>
          <w:b/>
          <w:color w:val="FF0000"/>
        </w:rPr>
        <w:t>:</w:t>
      </w:r>
      <w:r w:rsidRPr="00AA0490">
        <w:rPr>
          <w:color w:val="FF0000"/>
        </w:rPr>
        <w:t xml:space="preserve"> Great for </w:t>
      </w:r>
      <w:r>
        <w:rPr>
          <w:color w:val="FF0000"/>
        </w:rPr>
        <w:t xml:space="preserve">an employee text message or </w:t>
      </w:r>
      <w:r w:rsidRPr="00AA0490">
        <w:rPr>
          <w:color w:val="FF0000"/>
        </w:rPr>
        <w:t xml:space="preserve">your employee television </w:t>
      </w:r>
    </w:p>
    <w:p w14:paraId="4273BC03" w14:textId="77777777" w:rsidR="00AE2085" w:rsidRPr="00B03678" w:rsidRDefault="00AE2085" w:rsidP="00AE2085">
      <w:pPr>
        <w:spacing w:after="0" w:line="240" w:lineRule="auto"/>
        <w:rPr>
          <w:b/>
          <w:color w:val="FF0000"/>
        </w:rPr>
      </w:pPr>
    </w:p>
    <w:p w14:paraId="6D008931" w14:textId="77777777" w:rsidR="00AE2085" w:rsidRPr="00C82B15" w:rsidRDefault="00AE2085" w:rsidP="00AE2085">
      <w:pPr>
        <w:spacing w:after="0" w:line="240" w:lineRule="auto"/>
        <w:rPr>
          <w:color w:val="FF0000"/>
          <w:sz w:val="20"/>
          <w:szCs w:val="20"/>
        </w:rPr>
      </w:pPr>
      <w:r w:rsidRPr="00C82B15">
        <w:rPr>
          <w:i/>
          <w:color w:val="FF0000"/>
          <w:sz w:val="20"/>
          <w:szCs w:val="20"/>
        </w:rPr>
        <w:t>Premera does not authorize any changes to text, unless specifically identified in the document. Employers will be solely responsible for all consequences due to any unauthorized changes made to the provided templates.</w:t>
      </w:r>
    </w:p>
    <w:p w14:paraId="489C0F4A" w14:textId="77777777" w:rsidR="00F1016B" w:rsidRDefault="00F1016B" w:rsidP="000D616C">
      <w:pPr>
        <w:spacing w:after="0" w:line="240" w:lineRule="auto"/>
        <w:rPr>
          <w:color w:val="FF0000"/>
          <w:sz w:val="20"/>
          <w:szCs w:val="20"/>
        </w:rPr>
      </w:pPr>
    </w:p>
    <w:p w14:paraId="260378B4" w14:textId="77777777" w:rsidR="00F1016B" w:rsidRDefault="00F1016B" w:rsidP="000D616C">
      <w:pPr>
        <w:spacing w:after="0" w:line="240" w:lineRule="auto"/>
        <w:rPr>
          <w:color w:val="FF0000"/>
          <w:sz w:val="20"/>
          <w:szCs w:val="20"/>
        </w:rPr>
      </w:pPr>
    </w:p>
    <w:p w14:paraId="6E3A5DAA" w14:textId="77777777" w:rsidR="00AE2085" w:rsidRDefault="00AE2085" w:rsidP="00AE2085">
      <w:pPr>
        <w:spacing w:after="0" w:line="240" w:lineRule="auto"/>
        <w:rPr>
          <w:b/>
          <w:color w:val="FFFFFF"/>
          <w:sz w:val="28"/>
          <w:szCs w:val="28"/>
          <w:highlight w:val="red"/>
        </w:rPr>
      </w:pPr>
    </w:p>
    <w:p w14:paraId="50283F83" w14:textId="77777777" w:rsidR="00AE2085" w:rsidRPr="00AE7F63" w:rsidRDefault="00AE2085" w:rsidP="00AE2085">
      <w:pPr>
        <w:spacing w:after="0" w:line="240" w:lineRule="auto"/>
        <w:rPr>
          <w:b/>
          <w:color w:val="FFFFFF"/>
          <w:sz w:val="28"/>
          <w:szCs w:val="28"/>
        </w:rPr>
      </w:pPr>
      <w:r w:rsidRPr="00AE7F63">
        <w:rPr>
          <w:b/>
          <w:color w:val="FFFFFF"/>
          <w:sz w:val="28"/>
          <w:szCs w:val="28"/>
          <w:highlight w:val="red"/>
        </w:rPr>
        <w:t xml:space="preserve">1. </w:t>
      </w:r>
      <w:r>
        <w:rPr>
          <w:b/>
          <w:color w:val="FFFFFF"/>
          <w:sz w:val="28"/>
          <w:szCs w:val="28"/>
          <w:highlight w:val="red"/>
        </w:rPr>
        <w:t>Long</w:t>
      </w:r>
      <w:r w:rsidRPr="00AE7F63">
        <w:rPr>
          <w:color w:val="FFFFFF"/>
          <w:sz w:val="28"/>
          <w:szCs w:val="28"/>
          <w:highlight w:val="red"/>
        </w:rPr>
        <w:t xml:space="preserve">: </w:t>
      </w:r>
      <w:r>
        <w:rPr>
          <w:color w:val="FFFFFF"/>
          <w:sz w:val="28"/>
          <w:szCs w:val="28"/>
          <w:highlight w:val="red"/>
        </w:rPr>
        <w:t xml:space="preserve"> </w:t>
      </w:r>
    </w:p>
    <w:p w14:paraId="33196F10" w14:textId="77777777" w:rsidR="00AE2085" w:rsidRPr="00AE2085" w:rsidRDefault="00AE2085" w:rsidP="000D616C">
      <w:pPr>
        <w:spacing w:after="0" w:line="240" w:lineRule="auto"/>
        <w:rPr>
          <w:b/>
          <w:bCs/>
        </w:rPr>
      </w:pPr>
      <w:r>
        <w:rPr>
          <w:color w:val="FF0000"/>
        </w:rPr>
        <w:t>F</w:t>
      </w:r>
      <w:r w:rsidRPr="00AA0490">
        <w:rPr>
          <w:color w:val="FF0000"/>
        </w:rPr>
        <w:t xml:space="preserve">or your employee newsletter or email </w:t>
      </w:r>
    </w:p>
    <w:p w14:paraId="71C696EB" w14:textId="77777777" w:rsidR="00AE2085" w:rsidRPr="00996896" w:rsidRDefault="00AE2085" w:rsidP="000D616C">
      <w:pPr>
        <w:spacing w:after="0" w:line="240" w:lineRule="auto"/>
        <w:rPr>
          <w:rFonts w:cs="Calibri"/>
          <w:b/>
          <w:bCs/>
        </w:rPr>
      </w:pPr>
    </w:p>
    <w:p w14:paraId="6A98BAF7" w14:textId="77777777" w:rsidR="00521866" w:rsidRDefault="00521866" w:rsidP="00521866">
      <w:pPr>
        <w:rPr>
          <w:b/>
          <w:bCs/>
        </w:rPr>
      </w:pPr>
      <w:bookmarkStart w:id="0" w:name="_Hlk95232587"/>
      <w:bookmarkStart w:id="1" w:name="_Hlk95746360"/>
      <w:r>
        <w:rPr>
          <w:b/>
          <w:bCs/>
        </w:rPr>
        <w:t>Pharmacy savings with Rx Savings Solutions</w:t>
      </w:r>
    </w:p>
    <w:p w14:paraId="004990D8" w14:textId="77777777" w:rsidR="00521866" w:rsidRDefault="00521866" w:rsidP="00521866">
      <w:r w:rsidRPr="00933539">
        <w:rPr>
          <w:b/>
          <w:bCs/>
        </w:rPr>
        <w:t>Introducing Rx Savings Solutions</w:t>
      </w:r>
      <w:r>
        <w:t xml:space="preserve">, a free-to-you benefit that helps you and others on your </w:t>
      </w:r>
      <w:r w:rsidR="00F34DB2">
        <w:t xml:space="preserve">Premera Blue Cross </w:t>
      </w:r>
      <w:r>
        <w:t xml:space="preserve">health plan easily find the lowest-price options for prescriptions drugs. </w:t>
      </w:r>
    </w:p>
    <w:p w14:paraId="21464C4B" w14:textId="77777777" w:rsidR="00521866" w:rsidRDefault="00521866" w:rsidP="00521866">
      <w:r>
        <w:t xml:space="preserve">This service is securely linked to your health plan, so everything is personalized for your medications. All you need to do is activate your account. </w:t>
      </w:r>
    </w:p>
    <w:p w14:paraId="20E997F7" w14:textId="77777777" w:rsidR="00521866" w:rsidRPr="00933539" w:rsidRDefault="00521866" w:rsidP="00521866">
      <w:pPr>
        <w:rPr>
          <w:b/>
          <w:bCs/>
        </w:rPr>
      </w:pPr>
      <w:r w:rsidRPr="00933539">
        <w:rPr>
          <w:b/>
          <w:bCs/>
        </w:rPr>
        <w:t>How it works:</w:t>
      </w:r>
    </w:p>
    <w:p w14:paraId="3C77A1DE" w14:textId="77777777" w:rsidR="00521866" w:rsidRPr="00A63167" w:rsidRDefault="00521866" w:rsidP="00521866">
      <w:pPr>
        <w:pStyle w:val="ListParagraph"/>
        <w:numPr>
          <w:ilvl w:val="0"/>
          <w:numId w:val="20"/>
        </w:numPr>
        <w:spacing w:after="160" w:line="259" w:lineRule="auto"/>
        <w:rPr>
          <w:rFonts w:ascii="Calibri" w:hAnsi="Calibri" w:cs="Calibri"/>
        </w:rPr>
      </w:pPr>
      <w:r w:rsidRPr="00A63167">
        <w:rPr>
          <w:rFonts w:ascii="Calibri" w:hAnsi="Calibri" w:cs="Calibri"/>
        </w:rPr>
        <w:t>Check out what lower-cost prescriptions may be available under your health plan and compare prices at different pharmacies.</w:t>
      </w:r>
    </w:p>
    <w:p w14:paraId="548991E5" w14:textId="77777777" w:rsidR="00521866" w:rsidRPr="00A63167" w:rsidRDefault="00521866" w:rsidP="00521866">
      <w:pPr>
        <w:pStyle w:val="ListParagraph"/>
        <w:numPr>
          <w:ilvl w:val="0"/>
          <w:numId w:val="20"/>
        </w:numPr>
        <w:spacing w:after="160" w:line="259" w:lineRule="auto"/>
        <w:rPr>
          <w:rFonts w:ascii="Calibri" w:hAnsi="Calibri" w:cs="Calibri"/>
        </w:rPr>
      </w:pPr>
      <w:r w:rsidRPr="00A63167">
        <w:rPr>
          <w:rFonts w:ascii="Calibri" w:hAnsi="Calibri" w:cs="Calibri"/>
        </w:rPr>
        <w:t>Rx Savings Solutions will handle everything with your doctor and pharmacy to switch your prescription to a lower-cost pharmacy.</w:t>
      </w:r>
    </w:p>
    <w:p w14:paraId="3CAEECA3" w14:textId="77777777" w:rsidR="00521866" w:rsidRPr="00A63167" w:rsidRDefault="00521866" w:rsidP="00521866">
      <w:pPr>
        <w:pStyle w:val="ListParagraph"/>
        <w:numPr>
          <w:ilvl w:val="0"/>
          <w:numId w:val="20"/>
        </w:numPr>
        <w:spacing w:after="160" w:line="259" w:lineRule="auto"/>
        <w:rPr>
          <w:rFonts w:ascii="Calibri" w:hAnsi="Calibri" w:cs="Calibri"/>
        </w:rPr>
      </w:pPr>
      <w:r w:rsidRPr="00A63167">
        <w:rPr>
          <w:rFonts w:ascii="Calibri" w:hAnsi="Calibri" w:cs="Calibri"/>
        </w:rPr>
        <w:t>You’ll receive an email (or text message if you opt in to receive texts) anytime you can spend less, taking the burden off you to find the lowest price on your medications.</w:t>
      </w:r>
    </w:p>
    <w:p w14:paraId="1DB8F904" w14:textId="77777777" w:rsidR="00521866" w:rsidRDefault="00521866" w:rsidP="00521866">
      <w:r>
        <w:t xml:space="preserve">Activate your account at </w:t>
      </w:r>
      <w:hyperlink r:id="rId9" w:history="1">
        <w:r w:rsidRPr="00A37073">
          <w:rPr>
            <w:rStyle w:val="Hyperlink"/>
          </w:rPr>
          <w:t>www.myrxss.com/premera</w:t>
        </w:r>
      </w:hyperlink>
    </w:p>
    <w:p w14:paraId="5C35D316" w14:textId="77777777" w:rsidR="00521866" w:rsidRPr="00521866" w:rsidRDefault="00521866" w:rsidP="00521866">
      <w:pPr>
        <w:rPr>
          <w:kern w:val="2"/>
        </w:rPr>
      </w:pPr>
      <w:r w:rsidRPr="00521866">
        <w:rPr>
          <w:kern w:val="2"/>
        </w:rPr>
        <w:t xml:space="preserve">Questions about Rx Savings Solutions? Call 800-268-4476 (TTY: 800-877-8973) or email </w:t>
      </w:r>
      <w:hyperlink r:id="rId10" w:history="1">
        <w:r w:rsidRPr="00521866">
          <w:rPr>
            <w:kern w:val="2"/>
          </w:rPr>
          <w:t>support@rxsavingssolutions.com</w:t>
        </w:r>
      </w:hyperlink>
      <w:r w:rsidRPr="00521866">
        <w:rPr>
          <w:kern w:val="2"/>
        </w:rPr>
        <w:t>, Monday through Friday, 5 a.m. to 6 p.m. Pacific Time.</w:t>
      </w:r>
    </w:p>
    <w:p w14:paraId="17EFDB85" w14:textId="77777777" w:rsidR="00521866" w:rsidRPr="00521866" w:rsidRDefault="00521866" w:rsidP="00521866">
      <w:pPr>
        <w:pStyle w:val="NormalWeb"/>
        <w:shd w:val="clear" w:color="auto" w:fill="FFFFFF"/>
        <w:spacing w:before="30" w:beforeAutospacing="0" w:after="30" w:afterAutospacing="0"/>
        <w:rPr>
          <w:rFonts w:ascii="Arial" w:hAnsi="Arial" w:cs="Arial"/>
          <w:color w:val="414141"/>
          <w:sz w:val="16"/>
          <w:szCs w:val="16"/>
        </w:rPr>
      </w:pPr>
      <w:r w:rsidRPr="00521866">
        <w:rPr>
          <w:rFonts w:ascii="Arial" w:hAnsi="Arial" w:cs="Arial"/>
          <w:color w:val="414141"/>
          <w:sz w:val="16"/>
          <w:szCs w:val="16"/>
        </w:rPr>
        <w:t>Rx Savings Solutions is an independent company that provides prescription discount services on behalf of Premera Blue Cross.</w:t>
      </w:r>
    </w:p>
    <w:p w14:paraId="67C53FB3" w14:textId="77777777" w:rsidR="00180A55" w:rsidRDefault="00180A55" w:rsidP="0003778F">
      <w:pPr>
        <w:spacing w:after="0"/>
        <w:rPr>
          <w:rFonts w:cs="Calibri"/>
          <w:bCs/>
          <w:shd w:val="clear" w:color="auto" w:fill="FFFFFF"/>
        </w:rPr>
      </w:pPr>
    </w:p>
    <w:p w14:paraId="1529B3AF" w14:textId="77777777" w:rsidR="00180A55" w:rsidRDefault="00180A55" w:rsidP="0003778F">
      <w:pPr>
        <w:spacing w:after="0"/>
        <w:rPr>
          <w:rFonts w:cs="Calibri"/>
          <w:bCs/>
          <w:shd w:val="clear" w:color="auto" w:fill="FFFFFF"/>
        </w:rPr>
      </w:pPr>
    </w:p>
    <w:bookmarkEnd w:id="0"/>
    <w:bookmarkEnd w:id="1"/>
    <w:p w14:paraId="7BDF0B80" w14:textId="77777777" w:rsidR="00D200EE" w:rsidRDefault="00D200EE" w:rsidP="00267179">
      <w:pPr>
        <w:spacing w:after="0" w:line="240" w:lineRule="auto"/>
        <w:rPr>
          <w:b/>
          <w:color w:val="FFFFFF"/>
          <w:sz w:val="28"/>
          <w:szCs w:val="28"/>
          <w:highlight w:val="red"/>
        </w:rPr>
      </w:pPr>
    </w:p>
    <w:p w14:paraId="36C91FEB" w14:textId="77777777" w:rsidR="00AE2085" w:rsidRPr="002E6AF6" w:rsidRDefault="00AE2085" w:rsidP="00AE2085">
      <w:pPr>
        <w:spacing w:after="0" w:line="240" w:lineRule="auto"/>
        <w:rPr>
          <w:b/>
          <w:color w:val="FFFFFF"/>
          <w:sz w:val="28"/>
          <w:szCs w:val="28"/>
        </w:rPr>
      </w:pPr>
      <w:r w:rsidRPr="002E6AF6">
        <w:rPr>
          <w:b/>
          <w:color w:val="FFFFFF"/>
          <w:sz w:val="28"/>
          <w:szCs w:val="28"/>
          <w:highlight w:val="red"/>
        </w:rPr>
        <w:lastRenderedPageBreak/>
        <w:t xml:space="preserve">2. </w:t>
      </w:r>
      <w:r>
        <w:rPr>
          <w:b/>
          <w:color w:val="FFFFFF"/>
          <w:sz w:val="28"/>
          <w:szCs w:val="28"/>
          <w:highlight w:val="red"/>
        </w:rPr>
        <w:t>Medium</w:t>
      </w:r>
      <w:r w:rsidRPr="002E6AF6">
        <w:rPr>
          <w:color w:val="FFFFFF"/>
          <w:sz w:val="28"/>
          <w:szCs w:val="28"/>
          <w:highlight w:val="red"/>
        </w:rPr>
        <w:t xml:space="preserve">: </w:t>
      </w:r>
    </w:p>
    <w:p w14:paraId="5CDA3BEF" w14:textId="77777777" w:rsidR="00AE2085" w:rsidRDefault="00AE2085" w:rsidP="00AE2085">
      <w:pPr>
        <w:spacing w:after="0" w:line="240" w:lineRule="auto"/>
        <w:rPr>
          <w:color w:val="FF0000"/>
        </w:rPr>
      </w:pPr>
      <w:r>
        <w:rPr>
          <w:color w:val="FF0000"/>
        </w:rPr>
        <w:t>F</w:t>
      </w:r>
      <w:r w:rsidRPr="00AA0490">
        <w:rPr>
          <w:color w:val="FF0000"/>
        </w:rPr>
        <w:t>or your employee website or a</w:t>
      </w:r>
      <w:r>
        <w:rPr>
          <w:color w:val="FF0000"/>
        </w:rPr>
        <w:t>s a</w:t>
      </w:r>
      <w:r w:rsidRPr="00AA0490">
        <w:rPr>
          <w:color w:val="FF0000"/>
        </w:rPr>
        <w:t xml:space="preserve"> brief reminder </w:t>
      </w:r>
    </w:p>
    <w:p w14:paraId="3B3A1731" w14:textId="77777777" w:rsidR="00AE2085" w:rsidRDefault="00AE2085" w:rsidP="00267179">
      <w:pPr>
        <w:spacing w:after="0" w:line="240" w:lineRule="auto"/>
        <w:rPr>
          <w:b/>
          <w:color w:val="FFFFFF"/>
          <w:sz w:val="28"/>
          <w:szCs w:val="28"/>
          <w:highlight w:val="red"/>
        </w:rPr>
      </w:pPr>
    </w:p>
    <w:p w14:paraId="3E9884B3" w14:textId="77777777" w:rsidR="00521866" w:rsidRDefault="00521866" w:rsidP="008C32A7">
      <w:pPr>
        <w:rPr>
          <w:b/>
          <w:bCs/>
        </w:rPr>
      </w:pPr>
      <w:r>
        <w:rPr>
          <w:b/>
          <w:bCs/>
        </w:rPr>
        <w:t>Pharmacy savings with Rx Savings Solutions</w:t>
      </w:r>
    </w:p>
    <w:p w14:paraId="7C278EF5" w14:textId="77777777" w:rsidR="008C32A7" w:rsidRDefault="00521866" w:rsidP="008C32A7">
      <w:r>
        <w:t>Rx Savings Solutions (</w:t>
      </w:r>
      <w:proofErr w:type="spellStart"/>
      <w:r>
        <w:t>RxSS</w:t>
      </w:r>
      <w:proofErr w:type="spellEnd"/>
      <w:r>
        <w:t>) is a free-to-you benefit that helps you and others on your</w:t>
      </w:r>
      <w:r w:rsidR="00F34DB2">
        <w:t xml:space="preserve"> Premera Blue Cross</w:t>
      </w:r>
      <w:r>
        <w:t xml:space="preserve"> health plan easily find the lowest-price options for your prescription drugs. </w:t>
      </w:r>
      <w:proofErr w:type="spellStart"/>
      <w:r>
        <w:t>RxSS</w:t>
      </w:r>
      <w:proofErr w:type="spellEnd"/>
      <w:r>
        <w:t xml:space="preserve"> will send you an email or text message when there’s a savings opportunity. You can also compare drug costs on their website.</w:t>
      </w:r>
    </w:p>
    <w:p w14:paraId="14A4353B" w14:textId="77777777" w:rsidR="00521866" w:rsidRDefault="00521866" w:rsidP="008C32A7">
      <w:r>
        <w:t xml:space="preserve">Activate your free </w:t>
      </w:r>
      <w:proofErr w:type="spellStart"/>
      <w:r>
        <w:t>RxSS</w:t>
      </w:r>
      <w:proofErr w:type="spellEnd"/>
      <w:r>
        <w:t xml:space="preserve"> account at </w:t>
      </w:r>
      <w:hyperlink r:id="rId11" w:history="1">
        <w:r w:rsidRPr="00A37073">
          <w:rPr>
            <w:rStyle w:val="Hyperlink"/>
          </w:rPr>
          <w:t>www.myrxss.com/premera</w:t>
        </w:r>
      </w:hyperlink>
    </w:p>
    <w:p w14:paraId="7A9AE562" w14:textId="77777777" w:rsidR="00521866" w:rsidRPr="00521866" w:rsidRDefault="00521866" w:rsidP="00521866">
      <w:pPr>
        <w:rPr>
          <w:kern w:val="2"/>
        </w:rPr>
      </w:pPr>
      <w:r w:rsidRPr="00521866">
        <w:rPr>
          <w:kern w:val="2"/>
        </w:rPr>
        <w:t xml:space="preserve">Questions about Rx Savings Solutions? Call 800-268-4476 (TTY: 800-877-8973) or email </w:t>
      </w:r>
      <w:hyperlink r:id="rId12" w:history="1">
        <w:r w:rsidRPr="00521866">
          <w:rPr>
            <w:kern w:val="2"/>
          </w:rPr>
          <w:t>support@rxsavingssolutions.com</w:t>
        </w:r>
      </w:hyperlink>
      <w:r w:rsidRPr="00521866">
        <w:rPr>
          <w:kern w:val="2"/>
        </w:rPr>
        <w:t>, Monday through Friday, 5 a.m. to 6 p.m. Pacific Time.</w:t>
      </w:r>
    </w:p>
    <w:p w14:paraId="235ECF59" w14:textId="77777777" w:rsidR="00521866" w:rsidRPr="00521866" w:rsidRDefault="00521866" w:rsidP="00521866">
      <w:pPr>
        <w:pStyle w:val="NormalWeb"/>
        <w:shd w:val="clear" w:color="auto" w:fill="FFFFFF"/>
        <w:spacing w:before="30" w:beforeAutospacing="0" w:after="30" w:afterAutospacing="0"/>
        <w:rPr>
          <w:rFonts w:ascii="Arial" w:hAnsi="Arial" w:cs="Arial"/>
          <w:color w:val="414141"/>
          <w:sz w:val="16"/>
          <w:szCs w:val="16"/>
        </w:rPr>
      </w:pPr>
      <w:r w:rsidRPr="00521866">
        <w:rPr>
          <w:rFonts w:ascii="Arial" w:hAnsi="Arial" w:cs="Arial"/>
          <w:color w:val="414141"/>
          <w:sz w:val="16"/>
          <w:szCs w:val="16"/>
        </w:rPr>
        <w:t>Rx Savings Solutions is an independent company that provides prescription discount services on behalf of Premera Blue Cross.</w:t>
      </w:r>
    </w:p>
    <w:p w14:paraId="07454ECB" w14:textId="77777777" w:rsidR="00521866" w:rsidRDefault="00521866" w:rsidP="008C32A7"/>
    <w:p w14:paraId="08EC83D6" w14:textId="77777777" w:rsidR="00521866" w:rsidRDefault="00521866" w:rsidP="008C32A7"/>
    <w:p w14:paraId="748A6428" w14:textId="77777777" w:rsidR="00521866" w:rsidRPr="00521866" w:rsidRDefault="00521866" w:rsidP="008C32A7"/>
    <w:p w14:paraId="7C31544E" w14:textId="77777777" w:rsidR="00AE2085" w:rsidRDefault="00AE2085" w:rsidP="00267179">
      <w:pPr>
        <w:spacing w:after="0" w:line="240" w:lineRule="auto"/>
        <w:rPr>
          <w:b/>
          <w:color w:val="FFFFFF"/>
          <w:sz w:val="28"/>
          <w:szCs w:val="28"/>
          <w:highlight w:val="red"/>
        </w:rPr>
      </w:pPr>
    </w:p>
    <w:p w14:paraId="0B7C2542" w14:textId="77777777" w:rsidR="00AE2085" w:rsidRPr="002E6AF6" w:rsidRDefault="00AE2085" w:rsidP="00AE2085">
      <w:pPr>
        <w:spacing w:after="0" w:line="240" w:lineRule="auto"/>
        <w:rPr>
          <w:b/>
          <w:color w:val="FFFFFF"/>
          <w:sz w:val="28"/>
          <w:szCs w:val="28"/>
        </w:rPr>
      </w:pPr>
      <w:r w:rsidRPr="002E6AF6">
        <w:rPr>
          <w:b/>
          <w:color w:val="FFFFFF"/>
          <w:sz w:val="28"/>
          <w:szCs w:val="28"/>
          <w:highlight w:val="red"/>
        </w:rPr>
        <w:t xml:space="preserve">3. </w:t>
      </w:r>
      <w:r>
        <w:rPr>
          <w:b/>
          <w:color w:val="FFFFFF"/>
          <w:sz w:val="28"/>
          <w:szCs w:val="28"/>
          <w:highlight w:val="red"/>
        </w:rPr>
        <w:t>Short</w:t>
      </w:r>
      <w:r>
        <w:rPr>
          <w:color w:val="FFFFFF"/>
          <w:sz w:val="28"/>
          <w:szCs w:val="28"/>
          <w:highlight w:val="red"/>
        </w:rPr>
        <w:t xml:space="preserve">: </w:t>
      </w:r>
    </w:p>
    <w:p w14:paraId="34ADFE43" w14:textId="77777777" w:rsidR="00AE2085" w:rsidRPr="00AE2085" w:rsidRDefault="00AE2085" w:rsidP="00267179">
      <w:pPr>
        <w:spacing w:after="0" w:line="240" w:lineRule="auto"/>
        <w:rPr>
          <w:i/>
          <w:color w:val="FF0000"/>
        </w:rPr>
      </w:pPr>
      <w:r>
        <w:rPr>
          <w:color w:val="FF0000"/>
        </w:rPr>
        <w:t>F</w:t>
      </w:r>
      <w:r w:rsidRPr="00AA0490">
        <w:rPr>
          <w:color w:val="FF0000"/>
        </w:rPr>
        <w:t>or a</w:t>
      </w:r>
      <w:r>
        <w:rPr>
          <w:color w:val="FF0000"/>
        </w:rPr>
        <w:t>n employee</w:t>
      </w:r>
      <w:r w:rsidRPr="00AA0490">
        <w:rPr>
          <w:color w:val="FF0000"/>
        </w:rPr>
        <w:t xml:space="preserve"> text</w:t>
      </w:r>
      <w:r>
        <w:rPr>
          <w:color w:val="FF0000"/>
        </w:rPr>
        <w:t xml:space="preserve"> message or your employee television</w:t>
      </w:r>
    </w:p>
    <w:p w14:paraId="12002D67" w14:textId="77777777" w:rsidR="00207978" w:rsidRDefault="00207978" w:rsidP="00267179">
      <w:pPr>
        <w:spacing w:after="0" w:line="240" w:lineRule="auto"/>
        <w:rPr>
          <w:b/>
          <w:color w:val="FFFFFF"/>
          <w:sz w:val="28"/>
          <w:szCs w:val="28"/>
          <w:highlight w:val="red"/>
        </w:rPr>
      </w:pPr>
    </w:p>
    <w:p w14:paraId="2BDA92D3" w14:textId="77777777" w:rsidR="000F3448" w:rsidRPr="000F3448" w:rsidRDefault="00521866" w:rsidP="000F3448">
      <w:r>
        <w:t xml:space="preserve">Save money on your prescriptions with Rx Savings Solutions. Receive an email or text when you can save.  Go to </w:t>
      </w:r>
      <w:hyperlink r:id="rId13" w:history="1">
        <w:r w:rsidRPr="00A37073">
          <w:rPr>
            <w:rStyle w:val="Hyperlink"/>
          </w:rPr>
          <w:t>www.myrxss.com/premera</w:t>
        </w:r>
      </w:hyperlink>
      <w:r>
        <w:t xml:space="preserve"> to activate your free account.</w:t>
      </w:r>
    </w:p>
    <w:p w14:paraId="7B3F6A49" w14:textId="77777777" w:rsidR="000F3448" w:rsidRPr="000F3448" w:rsidRDefault="000F3448" w:rsidP="000F3448"/>
    <w:sectPr w:rsidR="000F3448" w:rsidRPr="000F3448" w:rsidSect="001B2E8A">
      <w:headerReference w:type="even" r:id="rId14"/>
      <w:footerReference w:type="default" r:id="rId15"/>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D890" w14:textId="77777777" w:rsidR="00A3632D" w:rsidRDefault="00A3632D" w:rsidP="00B03678">
      <w:pPr>
        <w:spacing w:after="0" w:line="240" w:lineRule="auto"/>
      </w:pPr>
      <w:r>
        <w:separator/>
      </w:r>
    </w:p>
  </w:endnote>
  <w:endnote w:type="continuationSeparator" w:id="0">
    <w:p w14:paraId="1488F575" w14:textId="77777777" w:rsidR="00A3632D" w:rsidRDefault="00A3632D" w:rsidP="00B0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0E6C" w14:textId="77777777" w:rsidR="004C7124" w:rsidRDefault="00521866" w:rsidP="001B2E8A">
    <w:pPr>
      <w:pStyle w:val="Footer"/>
      <w:tabs>
        <w:tab w:val="right" w:pos="9360"/>
      </w:tabs>
      <w:rPr>
        <w:rFonts w:ascii="Arial" w:hAnsi="Arial" w:cs="Arial"/>
        <w:sz w:val="13"/>
        <w:szCs w:val="13"/>
      </w:rPr>
    </w:pPr>
    <w:r>
      <w:rPr>
        <w:rFonts w:ascii="Arial" w:hAnsi="Arial" w:cs="Arial"/>
        <w:sz w:val="13"/>
        <w:szCs w:val="13"/>
      </w:rPr>
      <w:t>062714</w:t>
    </w:r>
    <w:r w:rsidR="004C7124" w:rsidRPr="004C7124">
      <w:rPr>
        <w:rFonts w:ascii="Arial" w:hAnsi="Arial" w:cs="Arial"/>
        <w:sz w:val="13"/>
        <w:szCs w:val="13"/>
      </w:rPr>
      <w:t xml:space="preserve"> </w:t>
    </w:r>
    <w:r w:rsidR="009F5BCD">
      <w:rPr>
        <w:rFonts w:ascii="Arial" w:hAnsi="Arial" w:cs="Arial"/>
        <w:sz w:val="13"/>
        <w:szCs w:val="13"/>
      </w:rPr>
      <w:t>(</w:t>
    </w:r>
    <w:r w:rsidR="0046714F">
      <w:rPr>
        <w:rFonts w:ascii="Arial" w:hAnsi="Arial" w:cs="Arial"/>
        <w:sz w:val="13"/>
        <w:szCs w:val="13"/>
      </w:rPr>
      <w:t>0</w:t>
    </w:r>
    <w:r>
      <w:rPr>
        <w:rFonts w:ascii="Arial" w:hAnsi="Arial" w:cs="Arial"/>
        <w:sz w:val="13"/>
        <w:szCs w:val="13"/>
      </w:rPr>
      <w:t>8</w:t>
    </w:r>
    <w:r w:rsidR="0046714F">
      <w:rPr>
        <w:rFonts w:ascii="Arial" w:hAnsi="Arial" w:cs="Arial"/>
        <w:sz w:val="13"/>
        <w:szCs w:val="13"/>
      </w:rPr>
      <w:t>-01-2023</w:t>
    </w:r>
    <w:r w:rsidR="001B2E8A" w:rsidRPr="001B2E8A">
      <w:rPr>
        <w:rFonts w:ascii="Arial" w:hAnsi="Arial" w:cs="Arial"/>
        <w:sz w:val="13"/>
        <w:szCs w:val="13"/>
      </w:rPr>
      <w:t>)</w:t>
    </w:r>
  </w:p>
  <w:p w14:paraId="3A393BFF" w14:textId="77777777" w:rsidR="001B2E8A" w:rsidRPr="001B2E8A" w:rsidRDefault="001B2E8A" w:rsidP="001B2E8A">
    <w:pPr>
      <w:pStyle w:val="Footer"/>
      <w:tabs>
        <w:tab w:val="right" w:pos="9360"/>
      </w:tabs>
      <w:rPr>
        <w:rFonts w:ascii="Arial" w:hAnsi="Arial" w:cs="Arial"/>
        <w:sz w:val="13"/>
        <w:szCs w:val="13"/>
      </w:rPr>
    </w:pPr>
    <w:r>
      <w:rPr>
        <w:rFonts w:ascii="Arial" w:hAnsi="Arial" w:cs="Arial"/>
        <w:sz w:val="13"/>
        <w:szCs w:val="13"/>
      </w:rPr>
      <w:tab/>
    </w:r>
    <w:r>
      <w:rPr>
        <w:rFonts w:ascii="Arial" w:hAnsi="Arial" w:cs="Arial"/>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E671" w14:textId="77777777" w:rsidR="00A3632D" w:rsidRDefault="00A3632D" w:rsidP="00B03678">
      <w:pPr>
        <w:spacing w:after="0" w:line="240" w:lineRule="auto"/>
      </w:pPr>
      <w:r>
        <w:separator/>
      </w:r>
    </w:p>
  </w:footnote>
  <w:footnote w:type="continuationSeparator" w:id="0">
    <w:p w14:paraId="74E63113" w14:textId="77777777" w:rsidR="00A3632D" w:rsidRDefault="00A3632D" w:rsidP="00B0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73ED" w14:textId="77777777" w:rsidR="00B03678" w:rsidRDefault="00B03678" w:rsidP="00B03678">
    <w:pPr>
      <w:pStyle w:val="Header"/>
      <w:tabs>
        <w:tab w:val="clear" w:pos="4320"/>
        <w:tab w:val="clear" w:pos="8640"/>
        <w:tab w:val="center" w:pos="4680"/>
        <w:tab w:val="right" w:pos="9360"/>
      </w:tabs>
    </w:pPr>
    <w:r>
      <w:t>[Type text]</w:t>
    </w:r>
    <w:r>
      <w:tab/>
      <w:t>[Type text]</w:t>
    </w:r>
    <w:r>
      <w:tab/>
      <w:t>[Type text]</w:t>
    </w:r>
  </w:p>
  <w:p w14:paraId="17FE3E0A" w14:textId="77777777" w:rsidR="00B03678" w:rsidRDefault="00B03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808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70504"/>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76C1"/>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E760E"/>
    <w:multiLevelType w:val="hybridMultilevel"/>
    <w:tmpl w:val="799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03EA"/>
    <w:multiLevelType w:val="hybridMultilevel"/>
    <w:tmpl w:val="9C6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07D6D"/>
    <w:multiLevelType w:val="hybridMultilevel"/>
    <w:tmpl w:val="40E4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72C71"/>
    <w:multiLevelType w:val="hybridMultilevel"/>
    <w:tmpl w:val="384AE798"/>
    <w:lvl w:ilvl="0" w:tplc="B70CD3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50F0B"/>
    <w:multiLevelType w:val="hybridMultilevel"/>
    <w:tmpl w:val="0D46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F42C3"/>
    <w:multiLevelType w:val="hybridMultilevel"/>
    <w:tmpl w:val="EF9C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225E6"/>
    <w:multiLevelType w:val="hybridMultilevel"/>
    <w:tmpl w:val="66A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F7182"/>
    <w:multiLevelType w:val="hybridMultilevel"/>
    <w:tmpl w:val="D00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A02FA"/>
    <w:multiLevelType w:val="hybridMultilevel"/>
    <w:tmpl w:val="DD9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6F13"/>
    <w:multiLevelType w:val="hybridMultilevel"/>
    <w:tmpl w:val="0FCC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35C63"/>
    <w:multiLevelType w:val="hybridMultilevel"/>
    <w:tmpl w:val="0D860C6A"/>
    <w:lvl w:ilvl="0" w:tplc="B70CD3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37EDF"/>
    <w:multiLevelType w:val="hybridMultilevel"/>
    <w:tmpl w:val="EFAA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B5472"/>
    <w:multiLevelType w:val="hybridMultilevel"/>
    <w:tmpl w:val="86D62944"/>
    <w:lvl w:ilvl="0" w:tplc="B70CD3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96A6D"/>
    <w:multiLevelType w:val="hybridMultilevel"/>
    <w:tmpl w:val="678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399434">
    <w:abstractNumId w:val="12"/>
    <w:lvlOverride w:ilvl="0"/>
    <w:lvlOverride w:ilvl="1"/>
    <w:lvlOverride w:ilvl="2"/>
    <w:lvlOverride w:ilvl="3"/>
    <w:lvlOverride w:ilvl="4"/>
    <w:lvlOverride w:ilvl="5"/>
    <w:lvlOverride w:ilvl="6"/>
    <w:lvlOverride w:ilvl="7"/>
    <w:lvlOverride w:ilvl="8"/>
  </w:num>
  <w:num w:numId="2" w16cid:durableId="853423469">
    <w:abstractNumId w:val="12"/>
  </w:num>
  <w:num w:numId="3" w16cid:durableId="1557473101">
    <w:abstractNumId w:val="5"/>
  </w:num>
  <w:num w:numId="4" w16cid:durableId="1651985144">
    <w:abstractNumId w:val="3"/>
  </w:num>
  <w:num w:numId="5" w16cid:durableId="1399089688">
    <w:abstractNumId w:val="11"/>
  </w:num>
  <w:num w:numId="6" w16cid:durableId="1495489327">
    <w:abstractNumId w:val="10"/>
  </w:num>
  <w:num w:numId="7" w16cid:durableId="1423992269">
    <w:abstractNumId w:val="18"/>
  </w:num>
  <w:num w:numId="8" w16cid:durableId="1006715350">
    <w:abstractNumId w:val="1"/>
  </w:num>
  <w:num w:numId="9" w16cid:durableId="1764300931">
    <w:abstractNumId w:val="8"/>
  </w:num>
  <w:num w:numId="10" w16cid:durableId="565840296">
    <w:abstractNumId w:val="0"/>
  </w:num>
  <w:num w:numId="11" w16cid:durableId="694696204">
    <w:abstractNumId w:val="2"/>
  </w:num>
  <w:num w:numId="12" w16cid:durableId="1095326869">
    <w:abstractNumId w:val="9"/>
  </w:num>
  <w:num w:numId="13" w16cid:durableId="2013606809">
    <w:abstractNumId w:val="16"/>
  </w:num>
  <w:num w:numId="14" w16cid:durableId="1100250792">
    <w:abstractNumId w:val="14"/>
  </w:num>
  <w:num w:numId="15" w16cid:durableId="988631646">
    <w:abstractNumId w:val="6"/>
  </w:num>
  <w:num w:numId="16" w16cid:durableId="364990614">
    <w:abstractNumId w:val="13"/>
  </w:num>
  <w:num w:numId="17" w16cid:durableId="1661425668">
    <w:abstractNumId w:val="17"/>
  </w:num>
  <w:num w:numId="18" w16cid:durableId="1221598451">
    <w:abstractNumId w:val="15"/>
  </w:num>
  <w:num w:numId="19" w16cid:durableId="1384254206">
    <w:abstractNumId w:val="4"/>
  </w:num>
  <w:num w:numId="20" w16cid:durableId="1594438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06B"/>
    <w:rsid w:val="0001698E"/>
    <w:rsid w:val="00035C70"/>
    <w:rsid w:val="0003778F"/>
    <w:rsid w:val="000542AC"/>
    <w:rsid w:val="000651C2"/>
    <w:rsid w:val="00073EDC"/>
    <w:rsid w:val="00081283"/>
    <w:rsid w:val="000A5AC4"/>
    <w:rsid w:val="000C4B0D"/>
    <w:rsid w:val="000D0989"/>
    <w:rsid w:val="000D616C"/>
    <w:rsid w:val="000F2C86"/>
    <w:rsid w:val="000F3448"/>
    <w:rsid w:val="001049B0"/>
    <w:rsid w:val="00106B63"/>
    <w:rsid w:val="001420CB"/>
    <w:rsid w:val="0015347F"/>
    <w:rsid w:val="00164104"/>
    <w:rsid w:val="00180A55"/>
    <w:rsid w:val="00185CBF"/>
    <w:rsid w:val="00190171"/>
    <w:rsid w:val="00196A39"/>
    <w:rsid w:val="001B2E8A"/>
    <w:rsid w:val="001E7830"/>
    <w:rsid w:val="00207978"/>
    <w:rsid w:val="0021405F"/>
    <w:rsid w:val="00241DDE"/>
    <w:rsid w:val="00267179"/>
    <w:rsid w:val="002E6AF6"/>
    <w:rsid w:val="002F1854"/>
    <w:rsid w:val="002F3104"/>
    <w:rsid w:val="003029BA"/>
    <w:rsid w:val="003103CC"/>
    <w:rsid w:val="00336F77"/>
    <w:rsid w:val="003420AB"/>
    <w:rsid w:val="003473FF"/>
    <w:rsid w:val="003A7A51"/>
    <w:rsid w:val="003B04B0"/>
    <w:rsid w:val="003C0A8D"/>
    <w:rsid w:val="00410F33"/>
    <w:rsid w:val="00411359"/>
    <w:rsid w:val="004154A0"/>
    <w:rsid w:val="00465918"/>
    <w:rsid w:val="0046714F"/>
    <w:rsid w:val="00475520"/>
    <w:rsid w:val="00480317"/>
    <w:rsid w:val="004A6E59"/>
    <w:rsid w:val="004C7124"/>
    <w:rsid w:val="004E0577"/>
    <w:rsid w:val="004E0640"/>
    <w:rsid w:val="004E5542"/>
    <w:rsid w:val="00516E7B"/>
    <w:rsid w:val="00521866"/>
    <w:rsid w:val="00536E30"/>
    <w:rsid w:val="00566667"/>
    <w:rsid w:val="0057711E"/>
    <w:rsid w:val="00597C4E"/>
    <w:rsid w:val="005C2759"/>
    <w:rsid w:val="005C613A"/>
    <w:rsid w:val="005D3872"/>
    <w:rsid w:val="005D79DE"/>
    <w:rsid w:val="0060306B"/>
    <w:rsid w:val="0061040B"/>
    <w:rsid w:val="006133FF"/>
    <w:rsid w:val="0064469E"/>
    <w:rsid w:val="00680D96"/>
    <w:rsid w:val="00684A35"/>
    <w:rsid w:val="006A4363"/>
    <w:rsid w:val="006B01A4"/>
    <w:rsid w:val="006B533E"/>
    <w:rsid w:val="006C765C"/>
    <w:rsid w:val="006E1498"/>
    <w:rsid w:val="00722871"/>
    <w:rsid w:val="00740820"/>
    <w:rsid w:val="007520D2"/>
    <w:rsid w:val="007526ED"/>
    <w:rsid w:val="00757C27"/>
    <w:rsid w:val="00757DE9"/>
    <w:rsid w:val="007618BE"/>
    <w:rsid w:val="00767FBF"/>
    <w:rsid w:val="00777166"/>
    <w:rsid w:val="00786E0C"/>
    <w:rsid w:val="007911C5"/>
    <w:rsid w:val="007A2C26"/>
    <w:rsid w:val="007C6C36"/>
    <w:rsid w:val="007D160C"/>
    <w:rsid w:val="007E5FC6"/>
    <w:rsid w:val="00832A17"/>
    <w:rsid w:val="00842F0B"/>
    <w:rsid w:val="00867E36"/>
    <w:rsid w:val="008C32A7"/>
    <w:rsid w:val="008F6689"/>
    <w:rsid w:val="00902202"/>
    <w:rsid w:val="00904BC8"/>
    <w:rsid w:val="00915E29"/>
    <w:rsid w:val="009619EF"/>
    <w:rsid w:val="009650C6"/>
    <w:rsid w:val="00974DD8"/>
    <w:rsid w:val="009839B4"/>
    <w:rsid w:val="009839F9"/>
    <w:rsid w:val="00996896"/>
    <w:rsid w:val="009A68A3"/>
    <w:rsid w:val="009B5699"/>
    <w:rsid w:val="009C02F7"/>
    <w:rsid w:val="009C59FF"/>
    <w:rsid w:val="009D2924"/>
    <w:rsid w:val="009F5BCD"/>
    <w:rsid w:val="00A269F6"/>
    <w:rsid w:val="00A35412"/>
    <w:rsid w:val="00A35B07"/>
    <w:rsid w:val="00A3632D"/>
    <w:rsid w:val="00A53253"/>
    <w:rsid w:val="00A61CC9"/>
    <w:rsid w:val="00A63167"/>
    <w:rsid w:val="00A77298"/>
    <w:rsid w:val="00A87515"/>
    <w:rsid w:val="00AA0490"/>
    <w:rsid w:val="00AC05ED"/>
    <w:rsid w:val="00AE2085"/>
    <w:rsid w:val="00AE3864"/>
    <w:rsid w:val="00AE7F63"/>
    <w:rsid w:val="00AF3A37"/>
    <w:rsid w:val="00B01555"/>
    <w:rsid w:val="00B03678"/>
    <w:rsid w:val="00B1511C"/>
    <w:rsid w:val="00B21FDE"/>
    <w:rsid w:val="00B32294"/>
    <w:rsid w:val="00B342CC"/>
    <w:rsid w:val="00B3606B"/>
    <w:rsid w:val="00B568B3"/>
    <w:rsid w:val="00B5712B"/>
    <w:rsid w:val="00B60364"/>
    <w:rsid w:val="00B60EBD"/>
    <w:rsid w:val="00B7481A"/>
    <w:rsid w:val="00BB3F3D"/>
    <w:rsid w:val="00C32B70"/>
    <w:rsid w:val="00C4314F"/>
    <w:rsid w:val="00C701EE"/>
    <w:rsid w:val="00C82B15"/>
    <w:rsid w:val="00C84E26"/>
    <w:rsid w:val="00C957FD"/>
    <w:rsid w:val="00CB2E42"/>
    <w:rsid w:val="00CC3F87"/>
    <w:rsid w:val="00CC5A91"/>
    <w:rsid w:val="00CC6C20"/>
    <w:rsid w:val="00D0582C"/>
    <w:rsid w:val="00D13CDC"/>
    <w:rsid w:val="00D14616"/>
    <w:rsid w:val="00D15E66"/>
    <w:rsid w:val="00D200EE"/>
    <w:rsid w:val="00D3513D"/>
    <w:rsid w:val="00D67A92"/>
    <w:rsid w:val="00D86BF0"/>
    <w:rsid w:val="00DA3470"/>
    <w:rsid w:val="00DC14CE"/>
    <w:rsid w:val="00DE3BE8"/>
    <w:rsid w:val="00E00887"/>
    <w:rsid w:val="00E23AC4"/>
    <w:rsid w:val="00E44484"/>
    <w:rsid w:val="00E911F3"/>
    <w:rsid w:val="00ED67B6"/>
    <w:rsid w:val="00EE2E0F"/>
    <w:rsid w:val="00F1016B"/>
    <w:rsid w:val="00F10E64"/>
    <w:rsid w:val="00F1173B"/>
    <w:rsid w:val="00F245EB"/>
    <w:rsid w:val="00F34DB2"/>
    <w:rsid w:val="00F370D4"/>
    <w:rsid w:val="00F65B3A"/>
    <w:rsid w:val="00FD73E1"/>
    <w:rsid w:val="00FF1A49"/>
    <w:rsid w:val="00FF5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6DC0E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60306B"/>
    <w:pPr>
      <w:spacing w:after="0" w:line="240" w:lineRule="auto"/>
      <w:ind w:left="720"/>
    </w:pPr>
    <w:rPr>
      <w:rFonts w:cs="Calibri"/>
    </w:rPr>
  </w:style>
  <w:style w:type="character" w:styleId="CommentReference">
    <w:name w:val="annotation reference"/>
    <w:uiPriority w:val="99"/>
    <w:semiHidden/>
    <w:unhideWhenUsed/>
    <w:rsid w:val="00D13CDC"/>
    <w:rPr>
      <w:sz w:val="16"/>
      <w:szCs w:val="16"/>
    </w:rPr>
  </w:style>
  <w:style w:type="paragraph" w:styleId="CommentText">
    <w:name w:val="annotation text"/>
    <w:basedOn w:val="Normal"/>
    <w:link w:val="CommentTextChar"/>
    <w:uiPriority w:val="99"/>
    <w:semiHidden/>
    <w:unhideWhenUsed/>
    <w:rsid w:val="00D13CDC"/>
    <w:rPr>
      <w:sz w:val="20"/>
      <w:szCs w:val="20"/>
    </w:rPr>
  </w:style>
  <w:style w:type="character" w:customStyle="1" w:styleId="CommentTextChar">
    <w:name w:val="Comment Text Char"/>
    <w:basedOn w:val="DefaultParagraphFont"/>
    <w:link w:val="CommentText"/>
    <w:uiPriority w:val="99"/>
    <w:semiHidden/>
    <w:rsid w:val="00D13CDC"/>
  </w:style>
  <w:style w:type="paragraph" w:styleId="CommentSubject">
    <w:name w:val="annotation subject"/>
    <w:basedOn w:val="CommentText"/>
    <w:next w:val="CommentText"/>
    <w:link w:val="CommentSubjectChar"/>
    <w:uiPriority w:val="99"/>
    <w:semiHidden/>
    <w:unhideWhenUsed/>
    <w:rsid w:val="00D13CDC"/>
    <w:rPr>
      <w:b/>
      <w:bCs/>
    </w:rPr>
  </w:style>
  <w:style w:type="character" w:customStyle="1" w:styleId="CommentSubjectChar">
    <w:name w:val="Comment Subject Char"/>
    <w:link w:val="CommentSubject"/>
    <w:uiPriority w:val="99"/>
    <w:semiHidden/>
    <w:rsid w:val="00D13CDC"/>
    <w:rPr>
      <w:b/>
      <w:bCs/>
    </w:rPr>
  </w:style>
  <w:style w:type="paragraph" w:styleId="BalloonText">
    <w:name w:val="Balloon Text"/>
    <w:basedOn w:val="Normal"/>
    <w:link w:val="BalloonTextChar"/>
    <w:uiPriority w:val="99"/>
    <w:semiHidden/>
    <w:unhideWhenUsed/>
    <w:rsid w:val="00D13C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3CDC"/>
    <w:rPr>
      <w:rFonts w:ascii="Tahoma" w:hAnsi="Tahoma" w:cs="Tahoma"/>
      <w:sz w:val="16"/>
      <w:szCs w:val="16"/>
    </w:rPr>
  </w:style>
  <w:style w:type="paragraph" w:styleId="Header">
    <w:name w:val="header"/>
    <w:basedOn w:val="Normal"/>
    <w:link w:val="HeaderChar"/>
    <w:uiPriority w:val="99"/>
    <w:unhideWhenUsed/>
    <w:rsid w:val="00B03678"/>
    <w:pPr>
      <w:tabs>
        <w:tab w:val="center" w:pos="4320"/>
        <w:tab w:val="right" w:pos="8640"/>
      </w:tabs>
    </w:pPr>
  </w:style>
  <w:style w:type="character" w:customStyle="1" w:styleId="HeaderChar">
    <w:name w:val="Header Char"/>
    <w:link w:val="Header"/>
    <w:uiPriority w:val="99"/>
    <w:rsid w:val="00B03678"/>
    <w:rPr>
      <w:sz w:val="22"/>
      <w:szCs w:val="22"/>
    </w:rPr>
  </w:style>
  <w:style w:type="paragraph" w:styleId="Footer">
    <w:name w:val="footer"/>
    <w:basedOn w:val="Normal"/>
    <w:link w:val="FooterChar"/>
    <w:uiPriority w:val="99"/>
    <w:unhideWhenUsed/>
    <w:rsid w:val="00B03678"/>
    <w:pPr>
      <w:tabs>
        <w:tab w:val="center" w:pos="4320"/>
        <w:tab w:val="right" w:pos="8640"/>
      </w:tabs>
    </w:pPr>
  </w:style>
  <w:style w:type="character" w:customStyle="1" w:styleId="FooterChar">
    <w:name w:val="Footer Char"/>
    <w:link w:val="Footer"/>
    <w:uiPriority w:val="99"/>
    <w:rsid w:val="00B03678"/>
    <w:rPr>
      <w:sz w:val="22"/>
      <w:szCs w:val="22"/>
    </w:rPr>
  </w:style>
  <w:style w:type="character" w:styleId="Hyperlink">
    <w:name w:val="Hyperlink"/>
    <w:uiPriority w:val="99"/>
    <w:unhideWhenUsed/>
    <w:rsid w:val="006B01A4"/>
    <w:rPr>
      <w:color w:val="0563C1"/>
      <w:u w:val="single"/>
    </w:rPr>
  </w:style>
  <w:style w:type="character" w:styleId="FollowedHyperlink">
    <w:name w:val="FollowedHyperlink"/>
    <w:uiPriority w:val="99"/>
    <w:semiHidden/>
    <w:unhideWhenUsed/>
    <w:rsid w:val="00767FBF"/>
    <w:rPr>
      <w:color w:val="954F72"/>
      <w:u w:val="single"/>
    </w:rPr>
  </w:style>
  <w:style w:type="paragraph" w:styleId="ListParagraph">
    <w:name w:val="List Paragraph"/>
    <w:basedOn w:val="Normal"/>
    <w:uiPriority w:val="34"/>
    <w:qFormat/>
    <w:rsid w:val="00767FBF"/>
    <w:pPr>
      <w:numPr>
        <w:numId w:val="16"/>
      </w:numPr>
      <w:spacing w:after="240" w:line="300" w:lineRule="exact"/>
      <w:contextualSpacing/>
    </w:pPr>
    <w:rPr>
      <w:rFonts w:ascii="Arial" w:hAnsi="Arial" w:cs="Arial"/>
    </w:rPr>
  </w:style>
  <w:style w:type="character" w:styleId="UnresolvedMention">
    <w:name w:val="Unresolved Mention"/>
    <w:uiPriority w:val="99"/>
    <w:semiHidden/>
    <w:unhideWhenUsed/>
    <w:rsid w:val="00536E30"/>
    <w:rPr>
      <w:color w:val="605E5C"/>
      <w:shd w:val="clear" w:color="auto" w:fill="E1DFDD"/>
    </w:rPr>
  </w:style>
  <w:style w:type="paragraph" w:styleId="Revision">
    <w:name w:val="Revision"/>
    <w:hidden/>
    <w:uiPriority w:val="99"/>
    <w:semiHidden/>
    <w:rsid w:val="00190171"/>
    <w:rPr>
      <w:sz w:val="22"/>
      <w:szCs w:val="22"/>
      <w:lang w:eastAsia="en-US"/>
    </w:rPr>
  </w:style>
  <w:style w:type="paragraph" w:styleId="NormalWeb">
    <w:name w:val="Normal (Web)"/>
    <w:basedOn w:val="Normal"/>
    <w:uiPriority w:val="99"/>
    <w:semiHidden/>
    <w:unhideWhenUsed/>
    <w:rsid w:val="0052186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025">
      <w:bodyDiv w:val="1"/>
      <w:marLeft w:val="0"/>
      <w:marRight w:val="0"/>
      <w:marTop w:val="0"/>
      <w:marBottom w:val="0"/>
      <w:divBdr>
        <w:top w:val="none" w:sz="0" w:space="0" w:color="auto"/>
        <w:left w:val="none" w:sz="0" w:space="0" w:color="auto"/>
        <w:bottom w:val="none" w:sz="0" w:space="0" w:color="auto"/>
        <w:right w:val="none" w:sz="0" w:space="0" w:color="auto"/>
      </w:divBdr>
    </w:div>
    <w:div w:id="334574632">
      <w:bodyDiv w:val="1"/>
      <w:marLeft w:val="0"/>
      <w:marRight w:val="0"/>
      <w:marTop w:val="0"/>
      <w:marBottom w:val="0"/>
      <w:divBdr>
        <w:top w:val="none" w:sz="0" w:space="0" w:color="auto"/>
        <w:left w:val="none" w:sz="0" w:space="0" w:color="auto"/>
        <w:bottom w:val="none" w:sz="0" w:space="0" w:color="auto"/>
        <w:right w:val="none" w:sz="0" w:space="0" w:color="auto"/>
      </w:divBdr>
    </w:div>
    <w:div w:id="1063483266">
      <w:bodyDiv w:val="1"/>
      <w:marLeft w:val="0"/>
      <w:marRight w:val="0"/>
      <w:marTop w:val="0"/>
      <w:marBottom w:val="0"/>
      <w:divBdr>
        <w:top w:val="none" w:sz="0" w:space="0" w:color="auto"/>
        <w:left w:val="none" w:sz="0" w:space="0" w:color="auto"/>
        <w:bottom w:val="none" w:sz="0" w:space="0" w:color="auto"/>
        <w:right w:val="none" w:sz="0" w:space="0" w:color="auto"/>
      </w:divBdr>
    </w:div>
    <w:div w:id="11902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rxss.com/premer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rxsavingssoluti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rxss.com/preme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rxsavingssolutions.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yrxss.com/premer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062714_08-01-2023.docx</OriginalFileName>
    <HistoricalRecord xmlns="87032e88-b52e-4689-abc3-5aadca866de5">false</HistoricalRecord>
    <dComments xmlns="87032e88-b52e-4689-abc3-5aadca866de5" xsi:nil="true"/>
    <Orphan1 xmlns="87032e88-b52e-4689-abc3-5aadca866de5">true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149505</RevisionID>
    <InternetBuildDate xmlns="87032e88-b52e-4689-abc3-5aadca866de5">2023-07-12T07:00:00+00:00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062714</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ED4B8A59-C5B0-474F-A560-A9EE77EBEF6A}">
  <ds:schemaRefs>
    <ds:schemaRef ds:uri="http://schemas.openxmlformats.org/officeDocument/2006/bibliography"/>
  </ds:schemaRefs>
</ds:datastoreItem>
</file>

<file path=customXml/itemProps2.xml><?xml version="1.0" encoding="utf-8"?>
<ds:datastoreItem xmlns:ds="http://schemas.openxmlformats.org/officeDocument/2006/customXml" ds:itemID="{449DC477-1D84-4C8A-86B7-88D3A33C6B56}"/>
</file>

<file path=customXml/itemProps3.xml><?xml version="1.0" encoding="utf-8"?>
<ds:datastoreItem xmlns:ds="http://schemas.openxmlformats.org/officeDocument/2006/customXml" ds:itemID="{2A90E85C-B2A8-495B-8927-0E247F4E6A1C}"/>
</file>

<file path=customXml/itemProps4.xml><?xml version="1.0" encoding="utf-8"?>
<ds:datastoreItem xmlns:ds="http://schemas.openxmlformats.org/officeDocument/2006/customXml" ds:itemID="{0600114F-5C76-47D2-A5CF-24BEAA34539B}"/>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Links>
    <vt:vector size="30" baseType="variant">
      <vt:variant>
        <vt:i4>4456540</vt:i4>
      </vt:variant>
      <vt:variant>
        <vt:i4>12</vt:i4>
      </vt:variant>
      <vt:variant>
        <vt:i4>0</vt:i4>
      </vt:variant>
      <vt:variant>
        <vt:i4>5</vt:i4>
      </vt:variant>
      <vt:variant>
        <vt:lpwstr>http://www.myrxss.com/premera</vt:lpwstr>
      </vt:variant>
      <vt:variant>
        <vt:lpwstr/>
      </vt:variant>
      <vt:variant>
        <vt:i4>4980862</vt:i4>
      </vt:variant>
      <vt:variant>
        <vt:i4>9</vt:i4>
      </vt:variant>
      <vt:variant>
        <vt:i4>0</vt:i4>
      </vt:variant>
      <vt:variant>
        <vt:i4>5</vt:i4>
      </vt:variant>
      <vt:variant>
        <vt:lpwstr>mailto:support@rxsavingssolutions.com</vt:lpwstr>
      </vt:variant>
      <vt:variant>
        <vt:lpwstr/>
      </vt:variant>
      <vt:variant>
        <vt:i4>4456540</vt:i4>
      </vt:variant>
      <vt:variant>
        <vt:i4>6</vt:i4>
      </vt:variant>
      <vt:variant>
        <vt:i4>0</vt:i4>
      </vt:variant>
      <vt:variant>
        <vt:i4>5</vt:i4>
      </vt:variant>
      <vt:variant>
        <vt:lpwstr>http://www.myrxss.com/premera</vt:lpwstr>
      </vt:variant>
      <vt:variant>
        <vt:lpwstr/>
      </vt:variant>
      <vt:variant>
        <vt:i4>4980862</vt:i4>
      </vt:variant>
      <vt:variant>
        <vt:i4>3</vt:i4>
      </vt:variant>
      <vt:variant>
        <vt:i4>0</vt:i4>
      </vt:variant>
      <vt:variant>
        <vt:i4>5</vt:i4>
      </vt:variant>
      <vt:variant>
        <vt:lpwstr>mailto:support@rxsavingssolutions.com</vt:lpwstr>
      </vt:variant>
      <vt:variant>
        <vt:lpwstr/>
      </vt:variant>
      <vt:variant>
        <vt:i4>4456540</vt:i4>
      </vt:variant>
      <vt:variant>
        <vt:i4>0</vt:i4>
      </vt:variant>
      <vt:variant>
        <vt:i4>0</vt:i4>
      </vt:variant>
      <vt:variant>
        <vt:i4>5</vt:i4>
      </vt:variant>
      <vt:variant>
        <vt:lpwstr>http://www.myrxss.com/premera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Rx Savings Solutions Content 3 Ways PBC</dc:title>
  <dc:subject/>
  <dc:creator/>
  <cp:keywords/>
  <cp:lastModifiedBy/>
  <cp:revision>1</cp:revision>
  <dcterms:created xsi:type="dcterms:W3CDTF">2023-07-12T23:08:00Z</dcterms:created>
  <dcterms:modified xsi:type="dcterms:W3CDTF">2023-07-12T23:08:00Z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3"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TaglineNotRequired">
    <vt:lpwstr>Does not Qualify</vt:lpwstr>
  </property>
  <property fmtid="{D5CDD505-2E9C-101B-9397-08002B2CF9AE}" pid="22" name="PaymentPolicy">
    <vt:bool>false</vt:bool>
  </property>
  <property fmtid="{D5CDD505-2E9C-101B-9397-08002B2CF9AE}" pid="25" name="lcf76f155ced4ddcb4097134ff3c332f">
    <vt:lpwstr/>
  </property>
  <property fmtid="{D5CDD505-2E9C-101B-9397-08002B2CF9AE}" pid="26" name="TaxCatchAll">
    <vt:lpwstr/>
  </property>
  <property fmtid="{D5CDD505-2E9C-101B-9397-08002B2CF9AE}" pid="27" name="MedicalPolicy">
    <vt:bool>false</vt:bool>
  </property>
</Properties>
</file>