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0"/>
      </w:tblGrid>
      <w:tr w:rsidR="001173C1" w:rsidRPr="00915620" w14:paraId="619CBFB3" w14:textId="77777777" w:rsidTr="00C72C49">
        <w:trPr>
          <w:jc w:val="center"/>
        </w:trPr>
        <w:tc>
          <w:tcPr>
            <w:tcW w:w="0" w:type="auto"/>
          </w:tcPr>
          <w:p w14:paraId="1A2A306F" w14:textId="77777777" w:rsidR="001173C1" w:rsidRDefault="00915620" w:rsidP="000615E0">
            <w:pPr>
              <w:rPr>
                <w:rFonts w:ascii="Arial" w:hAnsi="Arial" w:cs="Arial"/>
                <w:sz w:val="22"/>
                <w:szCs w:val="22"/>
              </w:rPr>
            </w:pPr>
            <w:r w:rsidRPr="00915620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0C50B76" wp14:editId="011EE11F">
                  <wp:extent cx="1627632" cy="71110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632" cy="71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C412A" w14:textId="371FB547" w:rsidR="000615E0" w:rsidRPr="006F17F2" w:rsidRDefault="000615E0" w:rsidP="000D65ED">
            <w:pPr>
              <w:spacing w:before="240" w:line="240" w:lineRule="exact"/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>This message is part of an email series offering tips for good health and advice to help you understand and get the most out of your Premera Blue Cross</w:t>
            </w:r>
            <w:r w:rsidR="0064581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Blue Shield of Alaska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health plan.</w:t>
            </w:r>
          </w:p>
        </w:tc>
      </w:tr>
      <w:tr w:rsidR="001173C1" w:rsidRPr="00915620" w14:paraId="3A0F2B01" w14:textId="77777777" w:rsidTr="00C72C49">
        <w:trPr>
          <w:jc w:val="center"/>
        </w:trPr>
        <w:tc>
          <w:tcPr>
            <w:tcW w:w="0" w:type="auto"/>
          </w:tcPr>
          <w:p w14:paraId="45511AD3" w14:textId="4BA309BE" w:rsidR="00915620" w:rsidRPr="004C146C" w:rsidRDefault="009066BA" w:rsidP="00CD3431">
            <w:pPr>
              <w:pStyle w:val="Heading1"/>
              <w:spacing w:after="360"/>
            </w:pPr>
            <w:r>
              <w:t>Insight into your explanation of benefits</w:t>
            </w:r>
          </w:p>
          <w:p w14:paraId="57C0867D" w14:textId="7D6D1C13" w:rsidR="009066BA" w:rsidRPr="009066BA" w:rsidRDefault="009066BA" w:rsidP="009066BA">
            <w:pPr>
              <w:spacing w:after="240" w:line="300" w:lineRule="exact"/>
              <w:rPr>
                <w:rFonts w:ascii="Arial" w:hAnsi="Arial" w:cs="Arial"/>
                <w:sz w:val="22"/>
                <w:szCs w:val="22"/>
              </w:rPr>
            </w:pPr>
            <w:r w:rsidRPr="009066BA">
              <w:rPr>
                <w:rFonts w:ascii="Arial" w:hAnsi="Arial" w:cs="Arial"/>
                <w:sz w:val="22"/>
                <w:szCs w:val="22"/>
              </w:rPr>
              <w:t>When you receive healthcare, your provider sends the bill (known as a claim) to Premera. When we pay the claim, we send you an explanation of benefits or EOB. (Don't worry</w:t>
            </w:r>
            <w:r>
              <w:rPr>
                <w:rFonts w:ascii="Arial" w:hAnsi="Arial" w:cs="Arial"/>
                <w:sz w:val="22"/>
                <w:szCs w:val="22"/>
              </w:rPr>
              <w:t>—i</w:t>
            </w:r>
            <w:r w:rsidRPr="009066BA">
              <w:rPr>
                <w:rFonts w:ascii="Arial" w:hAnsi="Arial" w:cs="Arial"/>
                <w:sz w:val="22"/>
                <w:szCs w:val="22"/>
              </w:rPr>
              <w:t>t's not a bill.)</w:t>
            </w:r>
          </w:p>
          <w:p w14:paraId="2D3CCC74" w14:textId="77777777" w:rsidR="009066BA" w:rsidRPr="009066BA" w:rsidRDefault="009066BA" w:rsidP="009066BA">
            <w:pPr>
              <w:spacing w:after="240" w:line="300" w:lineRule="exact"/>
              <w:rPr>
                <w:rFonts w:ascii="Arial" w:hAnsi="Arial" w:cs="Arial"/>
                <w:sz w:val="22"/>
                <w:szCs w:val="22"/>
              </w:rPr>
            </w:pPr>
            <w:r w:rsidRPr="009066BA">
              <w:rPr>
                <w:rFonts w:ascii="Arial" w:hAnsi="Arial" w:cs="Arial"/>
                <w:sz w:val="22"/>
                <w:szCs w:val="22"/>
              </w:rPr>
              <w:t xml:space="preserve">The EOB explains how your benefits were applied to a particular claim, including the following: </w:t>
            </w:r>
          </w:p>
          <w:p w14:paraId="107C3A9C" w14:textId="731BDEF9" w:rsidR="009066BA" w:rsidRPr="009066BA" w:rsidRDefault="009066BA" w:rsidP="009066BA">
            <w:pPr>
              <w:pStyle w:val="ListParagraph"/>
              <w:numPr>
                <w:ilvl w:val="0"/>
                <w:numId w:val="16"/>
              </w:numPr>
            </w:pPr>
            <w:r w:rsidRPr="009066BA">
              <w:t xml:space="preserve">Date of service </w:t>
            </w:r>
          </w:p>
          <w:p w14:paraId="08E13C8E" w14:textId="159B66DC" w:rsidR="009066BA" w:rsidRPr="009066BA" w:rsidRDefault="009066BA" w:rsidP="009066BA">
            <w:pPr>
              <w:pStyle w:val="ListParagraph"/>
              <w:numPr>
                <w:ilvl w:val="0"/>
                <w:numId w:val="16"/>
              </w:numPr>
            </w:pPr>
            <w:r w:rsidRPr="009066BA">
              <w:t xml:space="preserve">Amount billed and amount paid by your plan </w:t>
            </w:r>
          </w:p>
          <w:p w14:paraId="43DCCACF" w14:textId="094D3AAF" w:rsidR="009066BA" w:rsidRPr="009066BA" w:rsidRDefault="009066BA" w:rsidP="009066BA">
            <w:pPr>
              <w:pStyle w:val="ListParagraph"/>
              <w:numPr>
                <w:ilvl w:val="0"/>
                <w:numId w:val="16"/>
              </w:numPr>
            </w:pPr>
            <w:r w:rsidRPr="009066BA">
              <w:t xml:space="preserve">Amount you owe </w:t>
            </w:r>
          </w:p>
          <w:p w14:paraId="085D3C06" w14:textId="7E61317A" w:rsidR="009066BA" w:rsidRPr="009066BA" w:rsidRDefault="009066BA" w:rsidP="009066BA">
            <w:pPr>
              <w:pStyle w:val="ListParagraph"/>
              <w:numPr>
                <w:ilvl w:val="0"/>
                <w:numId w:val="16"/>
              </w:numPr>
            </w:pPr>
            <w:r w:rsidRPr="009066BA">
              <w:t xml:space="preserve">Amount credited toward your deductible </w:t>
            </w:r>
          </w:p>
          <w:p w14:paraId="7BD456F7" w14:textId="77777777" w:rsidR="009066BA" w:rsidRPr="009066BA" w:rsidRDefault="009066BA" w:rsidP="009066BA">
            <w:pPr>
              <w:spacing w:after="240" w:line="30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66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EOB to-do list </w:t>
            </w:r>
          </w:p>
          <w:p w14:paraId="1C19490E" w14:textId="77777777" w:rsidR="009066BA" w:rsidRPr="009066BA" w:rsidRDefault="009066BA" w:rsidP="009066BA">
            <w:pPr>
              <w:spacing w:after="240" w:line="300" w:lineRule="exact"/>
              <w:rPr>
                <w:rFonts w:ascii="Arial" w:hAnsi="Arial" w:cs="Arial"/>
                <w:sz w:val="22"/>
                <w:szCs w:val="22"/>
              </w:rPr>
            </w:pPr>
            <w:r w:rsidRPr="009066BA">
              <w:rPr>
                <w:rFonts w:ascii="Arial" w:hAnsi="Arial" w:cs="Arial"/>
                <w:sz w:val="22"/>
                <w:szCs w:val="22"/>
              </w:rPr>
              <w:t xml:space="preserve">To stay on top of your expenses: </w:t>
            </w:r>
          </w:p>
          <w:p w14:paraId="1114535D" w14:textId="20893F2A" w:rsidR="009066BA" w:rsidRPr="009066BA" w:rsidRDefault="009066BA" w:rsidP="009066BA">
            <w:pPr>
              <w:pStyle w:val="ListParagraph"/>
              <w:numPr>
                <w:ilvl w:val="0"/>
                <w:numId w:val="14"/>
              </w:numPr>
            </w:pPr>
            <w:r w:rsidRPr="009066BA">
              <w:t xml:space="preserve">Review each EOB closely </w:t>
            </w:r>
          </w:p>
          <w:p w14:paraId="53CECFE1" w14:textId="355CD642" w:rsidR="009066BA" w:rsidRPr="009066BA" w:rsidRDefault="009066BA" w:rsidP="009066BA">
            <w:pPr>
              <w:pStyle w:val="ListParagraph"/>
              <w:numPr>
                <w:ilvl w:val="0"/>
                <w:numId w:val="14"/>
              </w:numPr>
            </w:pPr>
            <w:r w:rsidRPr="009066BA">
              <w:t xml:space="preserve">Compare it to your provider’s receipt or bill </w:t>
            </w:r>
          </w:p>
          <w:p w14:paraId="4009D450" w14:textId="63891530" w:rsidR="009066BA" w:rsidRPr="009066BA" w:rsidRDefault="009066BA" w:rsidP="009066BA">
            <w:pPr>
              <w:pStyle w:val="ListParagraph"/>
              <w:numPr>
                <w:ilvl w:val="0"/>
                <w:numId w:val="14"/>
              </w:numPr>
            </w:pPr>
            <w:r w:rsidRPr="009066BA">
              <w:t xml:space="preserve">Keep the EOB for at least 2 years </w:t>
            </w:r>
          </w:p>
          <w:p w14:paraId="5422D847" w14:textId="77777777" w:rsidR="009066BA" w:rsidRPr="009066BA" w:rsidRDefault="009066BA" w:rsidP="009066BA">
            <w:pPr>
              <w:spacing w:after="240" w:line="30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66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Skip the snail mail </w:t>
            </w:r>
          </w:p>
          <w:p w14:paraId="57D0061D" w14:textId="77777777" w:rsidR="009066BA" w:rsidRPr="009066BA" w:rsidRDefault="009066BA" w:rsidP="009066BA">
            <w:pPr>
              <w:spacing w:after="240" w:line="300" w:lineRule="exact"/>
              <w:rPr>
                <w:rFonts w:ascii="Arial" w:hAnsi="Arial" w:cs="Arial"/>
                <w:sz w:val="22"/>
                <w:szCs w:val="22"/>
              </w:rPr>
            </w:pPr>
            <w:r w:rsidRPr="009066BA">
              <w:rPr>
                <w:rFonts w:ascii="Arial" w:hAnsi="Arial" w:cs="Arial"/>
                <w:sz w:val="22"/>
                <w:szCs w:val="22"/>
              </w:rPr>
              <w:t xml:space="preserve">You can get your EOBs quicker by going paperless. We'll send you an email each time a new EOB is available for you to view securely online. To sign up now: </w:t>
            </w:r>
          </w:p>
          <w:p w14:paraId="62877D12" w14:textId="76CF6BC3" w:rsidR="009066BA" w:rsidRPr="009066BA" w:rsidRDefault="009066BA" w:rsidP="009066BA">
            <w:pPr>
              <w:pStyle w:val="ListParagraph"/>
              <w:numPr>
                <w:ilvl w:val="0"/>
                <w:numId w:val="12"/>
              </w:numPr>
            </w:pPr>
            <w:r>
              <w:t>Sign</w:t>
            </w:r>
            <w:r w:rsidRPr="009066BA">
              <w:t xml:space="preserve"> in at </w:t>
            </w:r>
            <w:hyperlink r:id="rId8" w:history="1">
              <w:r w:rsidRPr="009066BA">
                <w:rPr>
                  <w:rStyle w:val="Hyperlink"/>
                </w:rPr>
                <w:t>premera.com</w:t>
              </w:r>
            </w:hyperlink>
            <w:r w:rsidRPr="009066BA">
              <w:t xml:space="preserve"> </w:t>
            </w:r>
          </w:p>
          <w:p w14:paraId="55730EE4" w14:textId="094D7F34" w:rsidR="003B55DF" w:rsidRPr="009066BA" w:rsidRDefault="009066BA" w:rsidP="009066BA">
            <w:pPr>
              <w:pStyle w:val="ListParagraph"/>
              <w:numPr>
                <w:ilvl w:val="0"/>
                <w:numId w:val="12"/>
              </w:numPr>
            </w:pPr>
            <w:r w:rsidRPr="009066BA">
              <w:t>Under My Account, select Account Settings to turn on Paperless EOBs.</w:t>
            </w:r>
          </w:p>
        </w:tc>
      </w:tr>
      <w:tr w:rsidR="001173C1" w:rsidRPr="00AA110A" w14:paraId="36EBE84D" w14:textId="77777777" w:rsidTr="00C72C49">
        <w:trPr>
          <w:jc w:val="center"/>
        </w:trPr>
        <w:tc>
          <w:tcPr>
            <w:tcW w:w="0" w:type="auto"/>
          </w:tcPr>
          <w:p w14:paraId="1FE68220" w14:textId="77777777" w:rsidR="00813FCC" w:rsidRDefault="00813FCC" w:rsidP="00014991">
            <w:pPr>
              <w:pBdr>
                <w:top w:val="single" w:sz="4" w:space="1" w:color="auto"/>
              </w:pBdr>
              <w:spacing w:line="160" w:lineRule="exact"/>
              <w:rPr>
                <w:rFonts w:ascii="Arial" w:hAnsi="Arial" w:cs="Arial"/>
                <w:sz w:val="13"/>
                <w:szCs w:val="13"/>
              </w:rPr>
            </w:pPr>
          </w:p>
          <w:p w14:paraId="45A9F46B" w14:textId="127577FE" w:rsidR="00C10664" w:rsidRDefault="00C10664" w:rsidP="00C10664">
            <w:pPr>
              <w:pBdr>
                <w:top w:val="single" w:sz="4" w:space="1" w:color="auto"/>
              </w:pBdr>
              <w:spacing w:after="120" w:line="160" w:lineRule="exact"/>
              <w:rPr>
                <w:rFonts w:ascii="Arial" w:hAnsi="Arial" w:cs="Arial"/>
                <w:sz w:val="13"/>
                <w:szCs w:val="13"/>
              </w:rPr>
            </w:pPr>
            <w:r w:rsidRPr="00AA110A">
              <w:rPr>
                <w:rFonts w:ascii="Arial" w:hAnsi="Arial" w:cs="Arial"/>
                <w:sz w:val="13"/>
                <w:szCs w:val="13"/>
              </w:rPr>
              <w:lastRenderedPageBreak/>
              <w:t>Premera Blue Cross</w:t>
            </w:r>
            <w:r w:rsidR="002A765C">
              <w:rPr>
                <w:rFonts w:ascii="Arial" w:hAnsi="Arial" w:cs="Arial"/>
                <w:sz w:val="13"/>
                <w:szCs w:val="13"/>
              </w:rPr>
              <w:t xml:space="preserve"> Blue Shield of Alaska</w:t>
            </w:r>
            <w:r w:rsidRPr="00AA110A">
              <w:rPr>
                <w:rFonts w:ascii="Arial" w:hAnsi="Arial" w:cs="Arial"/>
                <w:sz w:val="13"/>
                <w:szCs w:val="13"/>
              </w:rPr>
              <w:t xml:space="preserve"> is an Independent Licensee of the Blue Cross Blue Shield Association</w:t>
            </w:r>
            <w:r>
              <w:rPr>
                <w:rFonts w:ascii="Arial" w:hAnsi="Arial" w:cs="Arial"/>
                <w:sz w:val="13"/>
                <w:szCs w:val="13"/>
              </w:rPr>
              <w:br/>
            </w:r>
            <w:r w:rsidRPr="00AA110A">
              <w:rPr>
                <w:rFonts w:ascii="Arial" w:hAnsi="Arial" w:cs="Arial"/>
                <w:sz w:val="13"/>
                <w:szCs w:val="13"/>
              </w:rPr>
              <w:t>P.O. Box 327, Seattle, WA 98111</w:t>
            </w:r>
          </w:p>
          <w:p w14:paraId="72F18799" w14:textId="57BCA105" w:rsidR="001173C1" w:rsidRPr="004C146C" w:rsidRDefault="009066BA" w:rsidP="004C146C">
            <w:pPr>
              <w:pStyle w:val="Footer"/>
            </w:pPr>
            <w:r>
              <w:t>046312</w:t>
            </w:r>
            <w:r w:rsidR="00C10664" w:rsidRPr="004C146C">
              <w:t xml:space="preserve"> (0</w:t>
            </w:r>
            <w:r>
              <w:t>3</w:t>
            </w:r>
            <w:r w:rsidR="00C10664" w:rsidRPr="004C146C">
              <w:t>-01-2021)</w:t>
            </w:r>
          </w:p>
        </w:tc>
      </w:tr>
    </w:tbl>
    <w:p w14:paraId="133BA539" w14:textId="77777777" w:rsidR="00B636FC" w:rsidRPr="00AA110A" w:rsidRDefault="00B636FC" w:rsidP="00915620">
      <w:pPr>
        <w:rPr>
          <w:rFonts w:ascii="Arial" w:hAnsi="Arial" w:cs="Arial"/>
          <w:sz w:val="13"/>
          <w:szCs w:val="13"/>
        </w:rPr>
      </w:pPr>
    </w:p>
    <w:sectPr w:rsidR="00FC0289" w:rsidRPr="00AA110A" w:rsidSect="00CD6594">
      <w:headerReference w:type="first" r:id="rId9"/>
      <w:pgSz w:w="12240" w:h="15840"/>
      <w:pgMar w:top="144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267C" w14:textId="77777777" w:rsidR="00146887" w:rsidRDefault="00146887" w:rsidP="00A7761B">
      <w:r>
        <w:separator/>
      </w:r>
    </w:p>
  </w:endnote>
  <w:endnote w:type="continuationSeparator" w:id="0">
    <w:p w14:paraId="2AE73547" w14:textId="77777777" w:rsidR="00146887" w:rsidRDefault="00146887" w:rsidP="00A7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41661" w14:textId="77777777" w:rsidR="00146887" w:rsidRDefault="00146887" w:rsidP="00A7761B">
      <w:r>
        <w:separator/>
      </w:r>
    </w:p>
  </w:footnote>
  <w:footnote w:type="continuationSeparator" w:id="0">
    <w:p w14:paraId="1C8F48F8" w14:textId="77777777" w:rsidR="00146887" w:rsidRDefault="00146887" w:rsidP="00A7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8987" w14:textId="77777777" w:rsidR="00CD6594" w:rsidRDefault="00CD6594" w:rsidP="00CD6594">
    <w:pPr>
      <w:pStyle w:val="Header"/>
      <w:rPr>
        <w:i/>
        <w:iCs/>
      </w:rPr>
    </w:pPr>
    <w:r w:rsidRPr="008117C5">
      <w:rPr>
        <w:i/>
        <w:iCs/>
        <w:highlight w:val="yellow"/>
      </w:rPr>
      <w:t>Copy the content below and paste into an email for sending to your employees.</w:t>
    </w:r>
  </w:p>
  <w:p w14:paraId="21D4E57F" w14:textId="77777777" w:rsidR="00CD6594" w:rsidRDefault="00CD6594" w:rsidP="00CD6594">
    <w:pPr>
      <w:pStyle w:val="Header"/>
      <w:rPr>
        <w:i/>
        <w:iCs/>
      </w:rPr>
    </w:pPr>
  </w:p>
  <w:p w14:paraId="7F7510B9" w14:textId="3F67A0F6" w:rsidR="00CD6594" w:rsidRPr="008117C5" w:rsidRDefault="00CD6594" w:rsidP="00CD6594">
    <w:pPr>
      <w:pStyle w:val="Header"/>
      <w:rPr>
        <w:i/>
        <w:iCs/>
      </w:rPr>
    </w:pPr>
    <w:r w:rsidRPr="004A7DF7">
      <w:t>Subject Line:</w:t>
    </w:r>
    <w:r>
      <w:t xml:space="preserve"> </w:t>
    </w:r>
    <w:r w:rsidR="009066BA">
      <w:t xml:space="preserve"> Your explanation of benefits explained</w:t>
    </w:r>
  </w:p>
  <w:p w14:paraId="4D6F5AF1" w14:textId="77777777" w:rsidR="00CD6594" w:rsidRDefault="00CD6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417"/>
    <w:multiLevelType w:val="hybridMultilevel"/>
    <w:tmpl w:val="64CC7402"/>
    <w:lvl w:ilvl="0" w:tplc="2D94E24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A3D"/>
    <w:multiLevelType w:val="multilevel"/>
    <w:tmpl w:val="B2607E6E"/>
    <w:lvl w:ilvl="0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4244"/>
    <w:multiLevelType w:val="hybridMultilevel"/>
    <w:tmpl w:val="DB7A6FD0"/>
    <w:lvl w:ilvl="0" w:tplc="2D00CBE8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506FB"/>
    <w:multiLevelType w:val="hybridMultilevel"/>
    <w:tmpl w:val="B056518A"/>
    <w:lvl w:ilvl="0" w:tplc="3C68D50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1EF"/>
    <w:multiLevelType w:val="hybridMultilevel"/>
    <w:tmpl w:val="882E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30B5E"/>
    <w:multiLevelType w:val="multilevel"/>
    <w:tmpl w:val="64CC7402"/>
    <w:lvl w:ilvl="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E64C6"/>
    <w:multiLevelType w:val="multilevel"/>
    <w:tmpl w:val="71124436"/>
    <w:lvl w:ilvl="0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7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7CC5"/>
    <w:multiLevelType w:val="hybridMultilevel"/>
    <w:tmpl w:val="E03026E4"/>
    <w:lvl w:ilvl="0" w:tplc="2D00CBE8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B4FD6"/>
    <w:multiLevelType w:val="hybridMultilevel"/>
    <w:tmpl w:val="F1B08762"/>
    <w:lvl w:ilvl="0" w:tplc="B5A28DCA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7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8259A"/>
    <w:multiLevelType w:val="hybridMultilevel"/>
    <w:tmpl w:val="720CBC4E"/>
    <w:lvl w:ilvl="0" w:tplc="39E677E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835CE"/>
    <w:multiLevelType w:val="hybridMultilevel"/>
    <w:tmpl w:val="71124436"/>
    <w:lvl w:ilvl="0" w:tplc="B5A28DCA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7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822B5"/>
    <w:multiLevelType w:val="hybridMultilevel"/>
    <w:tmpl w:val="F7562598"/>
    <w:lvl w:ilvl="0" w:tplc="5FDCF19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06715"/>
    <w:multiLevelType w:val="hybridMultilevel"/>
    <w:tmpl w:val="26FAC1A6"/>
    <w:lvl w:ilvl="0" w:tplc="8CCACDBC">
      <w:numFmt w:val="bullet"/>
      <w:pStyle w:val="ListParagraph"/>
      <w:lvlText w:val="•"/>
      <w:lvlJc w:val="left"/>
      <w:pPr>
        <w:ind w:left="720" w:hanging="360"/>
      </w:pPr>
      <w:rPr>
        <w:rFonts w:ascii="Arial" w:hAnsi="Arial" w:hint="default"/>
        <w:color w:val="00A7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C5E09"/>
    <w:multiLevelType w:val="hybridMultilevel"/>
    <w:tmpl w:val="768C5F5A"/>
    <w:lvl w:ilvl="0" w:tplc="2D00CBE8"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F11B2"/>
    <w:multiLevelType w:val="hybridMultilevel"/>
    <w:tmpl w:val="37F6546A"/>
    <w:lvl w:ilvl="0" w:tplc="B5A28DCA">
      <w:numFmt w:val="bullet"/>
      <w:lvlText w:val="•"/>
      <w:lvlJc w:val="left"/>
      <w:pPr>
        <w:ind w:left="720" w:hanging="360"/>
      </w:pPr>
      <w:rPr>
        <w:rFonts w:ascii="Arial" w:hAnsi="Arial" w:hint="default"/>
        <w:color w:val="00A7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F61E2"/>
    <w:multiLevelType w:val="hybridMultilevel"/>
    <w:tmpl w:val="D32E3868"/>
    <w:lvl w:ilvl="0" w:tplc="B5A28DCA"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A7B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F62C65"/>
    <w:multiLevelType w:val="hybridMultilevel"/>
    <w:tmpl w:val="97DEC250"/>
    <w:lvl w:ilvl="0" w:tplc="ED0A4BA2">
      <w:numFmt w:val="bullet"/>
      <w:lvlText w:val="•"/>
      <w:lvlJc w:val="left"/>
      <w:pPr>
        <w:ind w:left="720" w:hanging="360"/>
      </w:pPr>
      <w:rPr>
        <w:rFonts w:ascii="Arial" w:hAnsi="Arial" w:hint="default"/>
        <w:color w:val="20AA9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578595">
    <w:abstractNumId w:val="4"/>
  </w:num>
  <w:num w:numId="2" w16cid:durableId="71320464">
    <w:abstractNumId w:val="0"/>
  </w:num>
  <w:num w:numId="3" w16cid:durableId="843056848">
    <w:abstractNumId w:val="5"/>
  </w:num>
  <w:num w:numId="4" w16cid:durableId="974871998">
    <w:abstractNumId w:val="10"/>
  </w:num>
  <w:num w:numId="5" w16cid:durableId="1685159553">
    <w:abstractNumId w:val="13"/>
  </w:num>
  <w:num w:numId="6" w16cid:durableId="2109157173">
    <w:abstractNumId w:val="7"/>
  </w:num>
  <w:num w:numId="7" w16cid:durableId="490407432">
    <w:abstractNumId w:val="2"/>
  </w:num>
  <w:num w:numId="8" w16cid:durableId="721754754">
    <w:abstractNumId w:val="1"/>
  </w:num>
  <w:num w:numId="9" w16cid:durableId="401030120">
    <w:abstractNumId w:val="15"/>
  </w:num>
  <w:num w:numId="10" w16cid:durableId="950933553">
    <w:abstractNumId w:val="6"/>
  </w:num>
  <w:num w:numId="11" w16cid:durableId="1898784302">
    <w:abstractNumId w:val="12"/>
  </w:num>
  <w:num w:numId="12" w16cid:durableId="1189487085">
    <w:abstractNumId w:val="16"/>
  </w:num>
  <w:num w:numId="13" w16cid:durableId="610865235">
    <w:abstractNumId w:val="9"/>
  </w:num>
  <w:num w:numId="14" w16cid:durableId="1054936705">
    <w:abstractNumId w:val="8"/>
  </w:num>
  <w:num w:numId="15" w16cid:durableId="1719820815">
    <w:abstractNumId w:val="11"/>
  </w:num>
  <w:num w:numId="16" w16cid:durableId="1223295236">
    <w:abstractNumId w:val="14"/>
  </w:num>
  <w:num w:numId="17" w16cid:durableId="2036075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C1"/>
    <w:rsid w:val="00000726"/>
    <w:rsid w:val="00014991"/>
    <w:rsid w:val="000615E0"/>
    <w:rsid w:val="000A2187"/>
    <w:rsid w:val="000D65ED"/>
    <w:rsid w:val="001173C1"/>
    <w:rsid w:val="00120956"/>
    <w:rsid w:val="00146887"/>
    <w:rsid w:val="001637B2"/>
    <w:rsid w:val="001F1419"/>
    <w:rsid w:val="00206803"/>
    <w:rsid w:val="002A2D77"/>
    <w:rsid w:val="002A675F"/>
    <w:rsid w:val="002A765C"/>
    <w:rsid w:val="002D0D98"/>
    <w:rsid w:val="00346F14"/>
    <w:rsid w:val="00366428"/>
    <w:rsid w:val="00366B42"/>
    <w:rsid w:val="0037271C"/>
    <w:rsid w:val="00373DA5"/>
    <w:rsid w:val="00396BD3"/>
    <w:rsid w:val="003B55DF"/>
    <w:rsid w:val="004175B8"/>
    <w:rsid w:val="00425FB8"/>
    <w:rsid w:val="004868A4"/>
    <w:rsid w:val="004B338A"/>
    <w:rsid w:val="004C146C"/>
    <w:rsid w:val="005155BB"/>
    <w:rsid w:val="005A02B7"/>
    <w:rsid w:val="005B4B2D"/>
    <w:rsid w:val="00645815"/>
    <w:rsid w:val="006F17F2"/>
    <w:rsid w:val="00786A32"/>
    <w:rsid w:val="007974E0"/>
    <w:rsid w:val="007B3CA1"/>
    <w:rsid w:val="00813FCC"/>
    <w:rsid w:val="008F6676"/>
    <w:rsid w:val="009066BA"/>
    <w:rsid w:val="00915620"/>
    <w:rsid w:val="00977A4C"/>
    <w:rsid w:val="009E23D4"/>
    <w:rsid w:val="009E717C"/>
    <w:rsid w:val="00A21141"/>
    <w:rsid w:val="00A30952"/>
    <w:rsid w:val="00A341AC"/>
    <w:rsid w:val="00A759D2"/>
    <w:rsid w:val="00A7761B"/>
    <w:rsid w:val="00AA110A"/>
    <w:rsid w:val="00B636FC"/>
    <w:rsid w:val="00C10664"/>
    <w:rsid w:val="00C72C49"/>
    <w:rsid w:val="00CC292C"/>
    <w:rsid w:val="00CD3431"/>
    <w:rsid w:val="00CD6594"/>
    <w:rsid w:val="00F3223B"/>
    <w:rsid w:val="00F70ED9"/>
    <w:rsid w:val="00FC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829C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46C"/>
    <w:pPr>
      <w:spacing w:before="480"/>
      <w:outlineLvl w:val="0"/>
    </w:pPr>
    <w:rPr>
      <w:rFonts w:ascii="Times New Roman" w:hAnsi="Times New Roman" w:cs="Times New Roman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46C"/>
    <w:pPr>
      <w:spacing w:after="240" w:line="300" w:lineRule="exact"/>
      <w:outlineLvl w:val="1"/>
    </w:pPr>
    <w:rPr>
      <w:rFonts w:ascii="Arial" w:hAnsi="Arial" w:cs="Arial"/>
      <w:b/>
      <w:color w:val="E04E39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46C"/>
    <w:pPr>
      <w:numPr>
        <w:numId w:val="11"/>
      </w:numPr>
      <w:spacing w:after="240" w:line="300" w:lineRule="exact"/>
      <w:contextualSpacing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7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61B"/>
  </w:style>
  <w:style w:type="paragraph" w:styleId="Footer">
    <w:name w:val="footer"/>
    <w:basedOn w:val="Normal"/>
    <w:link w:val="FooterChar"/>
    <w:uiPriority w:val="99"/>
    <w:unhideWhenUsed/>
    <w:rsid w:val="004C146C"/>
    <w:pPr>
      <w:spacing w:after="120" w:line="160" w:lineRule="exact"/>
    </w:pPr>
    <w:rPr>
      <w:rFonts w:ascii="Arial" w:hAnsi="Arial" w:cs="Arial"/>
      <w:sz w:val="13"/>
      <w:szCs w:val="13"/>
    </w:rPr>
  </w:style>
  <w:style w:type="character" w:customStyle="1" w:styleId="FooterChar">
    <w:name w:val="Footer Char"/>
    <w:basedOn w:val="DefaultParagraphFont"/>
    <w:link w:val="Footer"/>
    <w:uiPriority w:val="99"/>
    <w:rsid w:val="004C146C"/>
    <w:rPr>
      <w:rFonts w:ascii="Arial" w:hAnsi="Arial" w:cs="Arial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10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0A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75B8"/>
    <w:rPr>
      <w:color w:val="0099D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5B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C146C"/>
    <w:rPr>
      <w:rFonts w:ascii="Times New Roman" w:hAnsi="Times New Roman" w:cs="Times New Roman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146C"/>
    <w:rPr>
      <w:rFonts w:ascii="Arial" w:hAnsi="Arial" w:cs="Arial"/>
      <w:b/>
      <w:color w:val="E04E3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mera.com/sign-i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Admin" ma:contentTypeID="0x01010048998E49275BD9479B035C211C4B7BDB0049A2A39BDD7C7143B2F6975EF165B8E6" ma:contentTypeVersion="37" ma:contentTypeDescription="Create a new document." ma:contentTypeScope="" ma:versionID="119b4b4eb23f3b21a7363011d8888318">
  <xsd:schema xmlns:xsd="http://www.w3.org/2001/XMLSchema" xmlns:xs="http://www.w3.org/2001/XMLSchema" xmlns:p="http://schemas.microsoft.com/office/2006/metadata/properties" xmlns:ns2="87032e88-b52e-4689-abc3-5aadca866de5" targetNamespace="http://schemas.microsoft.com/office/2006/metadata/properties" ma:root="true" ma:fieldsID="52b3dda9bc2908721ca6f2f4224ec9d2" ns2:_="">
    <xsd:import namespace="87032e88-b52e-4689-abc3-5aadca866de5"/>
    <xsd:element name="properties">
      <xsd:complexType>
        <xsd:sequence>
          <xsd:element name="documentManagement">
            <xsd:complexType>
              <xsd:all>
                <xsd:element ref="ns2:OriginalFileName" minOccurs="0"/>
                <xsd:element ref="ns2:Rendition" minOccurs="0"/>
                <xsd:element ref="ns2:Account" minOccurs="0"/>
                <xsd:element ref="ns2:TypeOfContent" minOccurs="0"/>
                <xsd:element ref="ns2:ItemNumber" minOccurs="0"/>
                <xsd:element ref="ns2:RevisionID" minOccurs="0"/>
                <xsd:element ref="ns2:WebsiteArea" minOccurs="0"/>
                <xsd:element ref="ns2:TargetSite" minOccurs="0"/>
                <xsd:element ref="ns2:InternetBuildDate" minOccurs="0"/>
                <xsd:element ref="ns2:RevisionDate" minOccurs="0"/>
                <xsd:element ref="ns2:dStatus" minOccurs="0"/>
                <xsd:element ref="ns2:StatusNotes" minOccurs="0"/>
                <xsd:element ref="ns2:Orphan" minOccurs="0"/>
                <xsd:element ref="ns2:HistoricalRecord" minOccurs="0"/>
                <xsd:element ref="ns2:dComments" minOccurs="0"/>
                <xsd:element ref="ns2:IsWebFormat" minOccurs="0"/>
                <xsd:element ref="ns2:OracleCMINumber" minOccurs="0"/>
                <xsd:element ref="ns2:InDate" minOccurs="0"/>
                <xsd:element ref="ns2:ReleaseDate" minOccurs="0"/>
                <xsd:element ref="ns2:OutputType" minOccurs="0"/>
                <xsd:element ref="ns2:FunctionalArea" minOccurs="0"/>
                <xsd:element ref="ns2:FunctionalSection" minOccurs="0"/>
                <xsd:element ref="ns2:Message" minOccurs="0"/>
                <xsd:element ref="ns2:FunctionalSubSection" minOccurs="0"/>
                <xsd:element ref="ns2:KeywordsMetaTag" minOccurs="0"/>
                <xsd:element ref="ns2:NotifySubscribers" minOccurs="0"/>
                <xsd:element ref="ns2:ActualCreateDate" minOccurs="0"/>
                <xsd:element ref="ns2:_dlc_DocId" minOccurs="0"/>
                <xsd:element ref="ns2:_dlc_DocIdUrl" minOccurs="0"/>
                <xsd:element ref="ns2:_dlc_DocIdPersistId" minOccurs="0"/>
                <xsd:element ref="ns2:dID" minOccurs="0"/>
                <xsd:element ref="ns2:Orphan1" minOccurs="0"/>
                <xsd:element ref="ns2:Dele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2e88-b52e-4689-abc3-5aadca866de5" elementFormDefault="qualified">
    <xsd:import namespace="http://schemas.microsoft.com/office/2006/documentManagement/types"/>
    <xsd:import namespace="http://schemas.microsoft.com/office/infopath/2007/PartnerControls"/>
    <xsd:element name="OriginalFileName" ma:index="1" nillable="true" ma:displayName="OriginalFileName" ma:internalName="OriginalFileName" ma:readOnly="false">
      <xsd:simpleType>
        <xsd:restriction base="dms:Text">
          <xsd:maxLength value="255"/>
        </xsd:restriction>
      </xsd:simpleType>
    </xsd:element>
    <xsd:element name="Rendition" ma:index="2" nillable="true" ma:displayName="Rendition" ma:format="Dropdown" ma:internalName="Rendition" ma:readOnly="false">
      <xsd:simpleType>
        <xsd:restriction base="dms:Choice">
          <xsd:enumeration value="doc"/>
          <xsd:enumeration value="docx"/>
          <xsd:enumeration value="html"/>
          <xsd:enumeration value="mp4"/>
          <xsd:enumeration value="msg"/>
          <xsd:enumeration value="oft"/>
          <xsd:enumeration value="pdf"/>
          <xsd:enumeration value="pmd"/>
          <xsd:enumeration value="png"/>
          <xsd:enumeration value="ppt"/>
          <xsd:enumeration value="xls"/>
          <xsd:enumeration value="xlsm"/>
          <xsd:enumeration value="xlsx"/>
        </xsd:restriction>
      </xsd:simpleType>
    </xsd:element>
    <xsd:element name="Account" ma:index="3" nillable="true" ma:displayName="Account" ma:format="Dropdown" ma:internalName="Account" ma:readOnly="false">
      <xsd:simpleType>
        <xsd:restriction base="dms:Choice">
          <xsd:enumeration value="iDocAdminHCESecure"/>
          <xsd:enumeration value="iDocAdminIHMSecure"/>
          <xsd:enumeration value="iDocumentAdministration"/>
          <xsd:enumeration value="iDocumentAdministrationSecure"/>
          <xsd:enumeration value="iDocumentAdministrationStaging"/>
          <xsd:enumeration value="iGraphicDesigners"/>
        </xsd:restriction>
      </xsd:simpleType>
    </xsd:element>
    <xsd:element name="TypeOfContent" ma:index="4" nillable="true" ma:displayName="TypeOfContent" ma:format="Dropdown" ma:internalName="TypeOfContent" ma:readOnly="false">
      <xsd:simpleType>
        <xsd:restriction base="dms:Choice">
          <xsd:enumeration value="Approvals"/>
          <xsd:enumeration value="Final Art"/>
          <xsd:enumeration value="Final Art High Res"/>
          <xsd:enumeration value="Native Art"/>
          <xsd:enumeration value="Placeholder"/>
        </xsd:restriction>
      </xsd:simpleType>
    </xsd:element>
    <xsd:element name="ItemNumber" ma:index="6" nillable="true" ma:displayName="ItemNumber" ma:indexed="true" ma:internalName="ItemNumber" ma:readOnly="false">
      <xsd:simpleType>
        <xsd:restriction base="dms:Text">
          <xsd:maxLength value="255"/>
        </xsd:restriction>
      </xsd:simpleType>
    </xsd:element>
    <xsd:element name="RevisionID" ma:index="7" nillable="true" ma:displayName="RevisionID" ma:indexed="true" ma:internalName="RevisionID" ma:readOnly="false" ma:percentage="FALSE">
      <xsd:simpleType>
        <xsd:restriction base="dms:Number"/>
      </xsd:simpleType>
    </xsd:element>
    <xsd:element name="WebsiteArea" ma:index="8" nillable="true" ma:displayName="WebsiteArea" ma:default="Blank" ma:format="Dropdown" ma:internalName="WebsiteArea" ma:readOnly="false">
      <xsd:simpleType>
        <xsd:restriction base="dms:Choice">
          <xsd:enumeration value="Blank"/>
          <xsd:enumeration value="Internet"/>
          <xsd:enumeration value="Intranet Sites"/>
          <xsd:enumeration value="Internet and Intranet Sites"/>
        </xsd:restriction>
      </xsd:simpleType>
    </xsd:element>
    <xsd:element name="TargetSite" ma:index="9" nillable="true" ma:displayName="TargetSite" ma:internalName="TargetSi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NULL"/>
                    <xsd:enumeration value="BLink"/>
                    <xsd:enumeration value="Guidewell"/>
                    <xsd:enumeration value="LifeWise Assurance"/>
                    <xsd:enumeration value="LifeWise Oregon"/>
                    <xsd:enumeration value="LifeWise Washington"/>
                    <xsd:enumeration value="MOD"/>
                    <xsd:enumeration value="Premera Blue Cross"/>
                    <xsd:enumeration value="Premera Medicare"/>
                    <xsd:enumeration value="States West Life"/>
                    <xsd:enumeration value="Student Insurance"/>
                    <xsd:enumeration value="Vivacity"/>
                    <xsd:enumeration value="Connectiva"/>
                  </xsd:restriction>
                </xsd:simpleType>
              </xsd:element>
            </xsd:sequence>
          </xsd:extension>
        </xsd:complexContent>
      </xsd:complexType>
    </xsd:element>
    <xsd:element name="InternetBuildDate" ma:index="10" nillable="true" ma:displayName="InternetBuildDate" ma:format="DateOnly" ma:internalName="InternetBuildDate" ma:readOnly="false">
      <xsd:simpleType>
        <xsd:restriction base="dms:DateTime"/>
      </xsd:simpleType>
    </xsd:element>
    <xsd:element name="RevisionDate" ma:index="11" nillable="true" ma:displayName="RevisionDate" ma:format="DateTime" ma:internalName="RevisionDate" ma:readOnly="false">
      <xsd:simpleType>
        <xsd:restriction base="dms:DateTime"/>
      </xsd:simpleType>
    </xsd:element>
    <xsd:element name="dStatus" ma:index="12" nillable="true" ma:displayName="dStatus" ma:default="PENDING" ma:format="Dropdown" ma:internalName="dStatus" ma:readOnly="false">
      <xsd:simpleType>
        <xsd:restriction base="dms:Choice">
          <xsd:enumeration value="HOLD"/>
          <xsd:enumeration value="PENDING"/>
          <xsd:enumeration value="RELEASED"/>
          <xsd:enumeration value="STORAGE ONLY"/>
        </xsd:restriction>
      </xsd:simpleType>
    </xsd:element>
    <xsd:element name="StatusNotes" ma:index="13" nillable="true" ma:displayName="StatusNotes" ma:internalName="StatusNotes" ma:readOnly="false">
      <xsd:simpleType>
        <xsd:restriction base="dms:Note">
          <xsd:maxLength value="255"/>
        </xsd:restriction>
      </xsd:simpleType>
    </xsd:element>
    <xsd:element name="Orphan" ma:index="14" nillable="true" ma:displayName="OrphanOLD" ma:default="Enter Choice #1" ma:format="Dropdown" ma:internalName="Orphan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HistoricalRecord" ma:index="15" nillable="true" ma:displayName="HistoricalRecord" ma:default="1" ma:internalName="HistoricalRecord" ma:readOnly="false">
      <xsd:simpleType>
        <xsd:restriction base="dms:Boolean"/>
      </xsd:simpleType>
    </xsd:element>
    <xsd:element name="dComments" ma:index="16" nillable="true" ma:displayName="Comments" ma:internalName="dComments" ma:readOnly="false">
      <xsd:simpleType>
        <xsd:restriction base="dms:Note">
          <xsd:maxLength value="255"/>
        </xsd:restriction>
      </xsd:simpleType>
    </xsd:element>
    <xsd:element name="IsWebFormat" ma:index="17" nillable="true" ma:displayName="IsWebFormat" ma:hidden="true" ma:internalName="IsWebFormat" ma:readOnly="false" ma:percentage="FALSE">
      <xsd:simpleType>
        <xsd:restriction base="dms:Number"/>
      </xsd:simpleType>
    </xsd:element>
    <xsd:element name="OracleCMINumber" ma:index="18" nillable="true" ma:displayName="OracleCMINumber" ma:hidden="true" ma:internalName="OracleCMINumber" ma:readOnly="false">
      <xsd:simpleType>
        <xsd:restriction base="dms:Text">
          <xsd:maxLength value="255"/>
        </xsd:restriction>
      </xsd:simpleType>
    </xsd:element>
    <xsd:element name="InDate" ma:index="19" nillable="true" ma:displayName="dInDate" ma:format="DateTime" ma:hidden="true" ma:internalName="InDate" ma:readOnly="false">
      <xsd:simpleType>
        <xsd:restriction base="dms:DateTime"/>
      </xsd:simpleType>
    </xsd:element>
    <xsd:element name="ReleaseDate" ma:index="20" nillable="true" ma:displayName="ReleaseDate" ma:format="DateOnly" ma:internalName="ReleaseDate" ma:readOnly="false">
      <xsd:simpleType>
        <xsd:restriction base="dms:DateTime"/>
      </xsd:simpleType>
    </xsd:element>
    <xsd:element name="OutputType" ma:index="21" nillable="true" ma:displayName="OutputType" ma:format="Dropdown" ma:hidden="true" ma:internalName="OutputType" ma:readOnly="false">
      <xsd:simpleType>
        <xsd:restriction base="dms:Choice">
          <xsd:enumeration value="Native"/>
          <xsd:enumeration value="PDF"/>
        </xsd:restriction>
      </xsd:simpleType>
    </xsd:element>
    <xsd:element name="FunctionalArea" ma:index="22" nillable="true" ma:displayName="FunctionalArea" ma:hidden="true" ma:internalName="FunctionalArea" ma:readOnly="false">
      <xsd:simpleType>
        <xsd:restriction base="dms:Text">
          <xsd:maxLength value="255"/>
        </xsd:restriction>
      </xsd:simpleType>
    </xsd:element>
    <xsd:element name="FunctionalSection" ma:index="23" nillable="true" ma:displayName="FunctionalSection" ma:hidden="true" ma:internalName="FunctionalSection" ma:readOnly="false">
      <xsd:simpleType>
        <xsd:restriction base="dms:Text">
          <xsd:maxLength value="255"/>
        </xsd:restriction>
      </xsd:simpleType>
    </xsd:element>
    <xsd:element name="Message" ma:index="24" nillable="true" ma:displayName="dMessage" ma:hidden="true" ma:internalName="Message" ma:readOnly="false">
      <xsd:simpleType>
        <xsd:restriction base="dms:Text">
          <xsd:maxLength value="255"/>
        </xsd:restriction>
      </xsd:simpleType>
    </xsd:element>
    <xsd:element name="FunctionalSubSection" ma:index="25" nillable="true" ma:displayName="FunctionalSubSection" ma:format="Dropdown" ma:hidden="true" ma:internalName="FunctionalSubSection" ma:readOnly="false">
      <xsd:simpleType>
        <xsd:restriction base="dms:Choice">
          <xsd:enumeration value="Additional Info"/>
          <xsd:enumeration value="Member"/>
        </xsd:restriction>
      </xsd:simpleType>
    </xsd:element>
    <xsd:element name="KeywordsMetaTag" ma:index="26" nillable="true" ma:displayName="KeywordsMetaTag" ma:hidden="true" ma:internalName="KeywordsMetaTag" ma:readOnly="false">
      <xsd:simpleType>
        <xsd:restriction base="dms:Text">
          <xsd:maxLength value="255"/>
        </xsd:restriction>
      </xsd:simpleType>
    </xsd:element>
    <xsd:element name="NotifySubscribers" ma:index="27" nillable="true" ma:displayName="NotifySubscribers" ma:hidden="true" ma:internalName="NotifySubscribers" ma:readOnly="false">
      <xsd:simpleType>
        <xsd:restriction base="dms:Text">
          <xsd:maxLength value="255"/>
        </xsd:restriction>
      </xsd:simpleType>
    </xsd:element>
    <xsd:element name="ActualCreateDate" ma:index="28" nillable="true" ma:displayName="ActualCreateDate" ma:format="DateTime" ma:hidden="true" ma:internalName="ActualCreateDate" ma:readOnly="false">
      <xsd:simpleType>
        <xsd:restriction base="dms:DateTime"/>
      </xsd:simpleType>
    </xsd:element>
    <xsd:element name="_dlc_DocId" ma:index="34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35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dID" ma:index="37" nillable="true" ma:displayName="dID" ma:hidden="true" ma:internalName="dID" ma:readOnly="false" ma:percentage="FALSE">
      <xsd:simpleType>
        <xsd:restriction base="dms:Number"/>
      </xsd:simpleType>
    </xsd:element>
    <xsd:element name="Orphan1" ma:index="39" nillable="true" ma:displayName="Orphan" ma:default="0" ma:internalName="Orphan1" ma:readOnly="false">
      <xsd:simpleType>
        <xsd:restriction base="dms:Boolean"/>
      </xsd:simpleType>
    </xsd:element>
    <xsd:element name="Delete" ma:index="40" nillable="true" ma:displayName="Delete" ma:format="Dropdown" ma:internalName="Delete" ma:readOnly="false">
      <xsd:simpleType>
        <xsd:restriction base="dms:Choice">
          <xsd:enumeration value="Not Deleted from Consumption"/>
          <xsd:enumeration value="Deleted from Consump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ete xmlns="87032e88-b52e-4689-abc3-5aadca866de5" xsi:nil="true"/>
    <NotifySubscribers xmlns="87032e88-b52e-4689-abc3-5aadca866de5" xsi:nil="true"/>
    <dID xmlns="87032e88-b52e-4689-abc3-5aadca866de5" xsi:nil="true"/>
    <RevisionID xmlns="87032e88-b52e-4689-abc3-5aadca866de5">178565</RevisionID>
    <FunctionalArea xmlns="87032e88-b52e-4689-abc3-5aadca866de5" xsi:nil="true"/>
    <OutputType xmlns="87032e88-b52e-4689-abc3-5aadca866de5" xsi:nil="true"/>
    <InDate xmlns="87032e88-b52e-4689-abc3-5aadca866de5" xsi:nil="true"/>
    <_dlc_DocId xmlns="87032e88-b52e-4689-abc3-5aadca866de5">6C4FPC5H4JMD-2-103659</_dlc_DocId>
    <InternetBuildDate xmlns="87032e88-b52e-4689-abc3-5aadca866de5">2025-06-27T07:00:00+00:00</InternetBuildDate>
    <TypeOfContent xmlns="87032e88-b52e-4689-abc3-5aadca866de5">Native Art</TypeOfContent>
    <KeywordsMetaTag xmlns="87032e88-b52e-4689-abc3-5aadca866de5" xsi:nil="true"/>
    <WebsiteArea xmlns="87032e88-b52e-4689-abc3-5aadca866de5">Internet and Intranet Sites</WebsiteArea>
    <IsWebFormat xmlns="87032e88-b52e-4689-abc3-5aadca866de5" xsi:nil="true"/>
    <_dlc_DocIdUrl xmlns="87032e88-b52e-4689-abc3-5aadca866de5">
      <Url>http://docadmin/sites/da/_layouts/15/DocIdRedir.aspx?ID=6C4FPC5H4JMD-2-103659</Url>
      <Description>6C4FPC5H4JMD-2-103659</Description>
    </_dlc_DocIdUrl>
    <OriginalFileName xmlns="87032e88-b52e-4689-abc3-5aadca866de5">046312_03-01-2021.docx</OriginalFileName>
    <TargetSite xmlns="87032e88-b52e-4689-abc3-5aadca866de5">
      <Value>BLink</Value>
      <Value>Premera Blue Cross</Value>
    </TargetSite>
    <StatusNotes xmlns="87032e88-b52e-4689-abc3-5aadca866de5" xsi:nil="true"/>
    <FunctionalSection xmlns="87032e88-b52e-4689-abc3-5aadca866de5" xsi:nil="true"/>
    <dComments xmlns="87032e88-b52e-4689-abc3-5aadca866de5" xsi:nil="true"/>
    <HistoricalRecord xmlns="87032e88-b52e-4689-abc3-5aadca866de5">false</HistoricalRecord>
    <dStatus xmlns="87032e88-b52e-4689-abc3-5aadca866de5">RELEASED</dStatus>
    <Account xmlns="87032e88-b52e-4689-abc3-5aadca866de5">iDocumentAdministration</Account>
    <ReleaseDate xmlns="87032e88-b52e-4689-abc3-5aadca866de5" xsi:nil="true"/>
    <Orphan1 xmlns="87032e88-b52e-4689-abc3-5aadca866de5">false</Orphan1>
    <FunctionalSubSection xmlns="87032e88-b52e-4689-abc3-5aadca866de5" xsi:nil="true"/>
    <Orphan xmlns="87032e88-b52e-4689-abc3-5aadca866de5">Enter Choice #1</Orphan>
    <Rendition xmlns="87032e88-b52e-4689-abc3-5aadca866de5">docx</Rendition>
    <ActualCreateDate xmlns="87032e88-b52e-4689-abc3-5aadca866de5" xsi:nil="true"/>
    <ItemNumber xmlns="87032e88-b52e-4689-abc3-5aadca866de5">046312</ItemNumber>
    <OracleCMINumber xmlns="87032e88-b52e-4689-abc3-5aadca866de5" xsi:nil="true"/>
    <_dlc_DocIdPersistId xmlns="87032e88-b52e-4689-abc3-5aadca866de5" xsi:nil="true"/>
    <Message xmlns="87032e88-b52e-4689-abc3-5aadca866de5" xsi:nil="true"/>
    <RevisionDate xmlns="87032e88-b52e-4689-abc3-5aadca866de5" xsi:nil="true"/>
  </documentManagement>
</p:properties>
</file>

<file path=customXml/itemProps1.xml><?xml version="1.0" encoding="utf-8"?>
<ds:datastoreItem xmlns:ds="http://schemas.openxmlformats.org/officeDocument/2006/customXml" ds:itemID="{5AEC50FD-E9E2-4B51-9DD3-BE8D2D6323ED}"/>
</file>

<file path=customXml/itemProps2.xml><?xml version="1.0" encoding="utf-8"?>
<ds:datastoreItem xmlns:ds="http://schemas.openxmlformats.org/officeDocument/2006/customXml" ds:itemID="{5D9D8D3B-A9CC-4651-B30E-996DA648E56A}"/>
</file>

<file path=customXml/itemProps3.xml><?xml version="1.0" encoding="utf-8"?>
<ds:datastoreItem xmlns:ds="http://schemas.openxmlformats.org/officeDocument/2006/customXml" ds:itemID="{5D7BDE78-874F-4478-AE64-961C6BF328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of Benefits Email PBCAK</dc:title>
  <dc:subject/>
  <dc:creator/>
  <cp:keywords/>
  <dc:description/>
  <cp:lastModifiedBy/>
  <cp:revision>1</cp:revision>
  <dcterms:created xsi:type="dcterms:W3CDTF">2025-06-27T19:38:00Z</dcterms:created>
  <dcterms:modified xsi:type="dcterms:W3CDTF">2025-06-27T19:38:00Z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10365900</vt:r8>
  </property>
  <property fmtid="{D5CDD505-2E9C-101B-9397-08002B2CF9AE}" pid="3" name="OrphanOLD">
    <vt:lpwstr>Enter Choice #1</vt:lpwstr>
  </property>
  <property fmtid="{D5CDD505-2E9C-101B-9397-08002B2CF9AE}" pid="4" name="MediaServiceImageTags">
    <vt:lpwstr/>
  </property>
  <property fmtid="{D5CDD505-2E9C-101B-9397-08002B2CF9AE}" pid="5" name="ContentTypeId">
    <vt:lpwstr>0x01010048998E49275BD9479B035C211C4B7BDB0049A2A39BDD7C7143B2F6975EF165B8E6</vt:lpwstr>
  </property>
  <property fmtid="{D5CDD505-2E9C-101B-9397-08002B2CF9AE}" pid="6" name="Document ID Value">
    <vt:lpwstr>6C4FPC5H4JMD-2-103659</vt:lpwstr>
  </property>
  <property fmtid="{D5CDD505-2E9C-101B-9397-08002B2CF9AE}" pid="7" name="_dlc_DocIdItemGuid">
    <vt:lpwstr>fd2a3edd-8d0a-46fb-9804-75eb32acf394</vt:lpwstr>
  </property>
  <property fmtid="{D5CDD505-2E9C-101B-9397-08002B2CF9AE}" pid="13" name="Appendable">
    <vt:bool>false</vt:bool>
  </property>
  <property fmtid="{D5CDD505-2E9C-101B-9397-08002B2CF9AE}" pid="17" name="BCBSASample">
    <vt:bool>false</vt:bool>
  </property>
  <property fmtid="{D5CDD505-2E9C-101B-9397-08002B2CF9AE}" pid="20" name="ManuallyAppended">
    <vt:bool>false</vt:bool>
  </property>
  <property fmtid="{D5CDD505-2E9C-101B-9397-08002B2CF9AE}" pid="22" name="TaglineNotRequired">
    <vt:lpwstr>Regulation change</vt:lpwstr>
  </property>
  <property fmtid="{D5CDD505-2E9C-101B-9397-08002B2CF9AE}" pid="25" name="AppendableManual">
    <vt:bool>false</vt:bool>
  </property>
  <property fmtid="{D5CDD505-2E9C-101B-9397-08002B2CF9AE}" pid="27" name="PaymentPolicy">
    <vt:bool>false</vt:bool>
  </property>
  <property fmtid="{D5CDD505-2E9C-101B-9397-08002B2CF9AE}" pid="30" name="lcf76f155ced4ddcb4097134ff3c332f">
    <vt:lpwstr/>
  </property>
  <property fmtid="{D5CDD505-2E9C-101B-9397-08002B2CF9AE}" pid="31" name="TaxCatchAll">
    <vt:lpwstr/>
  </property>
  <property fmtid="{D5CDD505-2E9C-101B-9397-08002B2CF9AE}" pid="32" name="MedicalPolicy">
    <vt:bool>false</vt:bool>
  </property>
</Properties>
</file>