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021E6302" w:rsidR="00915620" w:rsidRPr="004C146C" w:rsidRDefault="00384336" w:rsidP="00EE2CC9">
            <w:pPr>
              <w:pStyle w:val="Heading1"/>
              <w:spacing w:after="360"/>
            </w:pPr>
            <w:r>
              <w:t>Get information about all your claims in one place</w:t>
            </w:r>
          </w:p>
          <w:p w14:paraId="5A6A5857" w14:textId="337DAEFB" w:rsidR="00915620" w:rsidRPr="00592BFD" w:rsidRDefault="00384336" w:rsidP="00592BFD">
            <w:pPr>
              <w:spacing w:after="240" w:line="300" w:lineRule="exact"/>
              <w:rPr>
                <w:rFonts w:ascii="Arial" w:hAnsi="Arial" w:cs="Arial"/>
                <w:sz w:val="22"/>
                <w:szCs w:val="22"/>
              </w:rPr>
            </w:pPr>
            <w:r w:rsidRPr="00592BFD">
              <w:rPr>
                <w:rFonts w:ascii="Arial" w:hAnsi="Arial" w:cs="Arial"/>
                <w:sz w:val="22"/>
                <w:szCs w:val="22"/>
              </w:rPr>
              <w:t xml:space="preserve">By signing in at </w:t>
            </w:r>
            <w:hyperlink r:id="rId8" w:history="1">
              <w:r w:rsidRPr="00592BFD">
                <w:rPr>
                  <w:rStyle w:val="Hyperlink"/>
                  <w:rFonts w:ascii="Arial" w:hAnsi="Arial" w:cs="Arial"/>
                  <w:sz w:val="22"/>
                  <w:szCs w:val="22"/>
                </w:rPr>
                <w:t>premera.com</w:t>
              </w:r>
            </w:hyperlink>
            <w:r w:rsidRPr="00592BFD">
              <w:rPr>
                <w:rFonts w:ascii="Arial" w:hAnsi="Arial" w:cs="Arial"/>
                <w:sz w:val="22"/>
                <w:szCs w:val="22"/>
              </w:rPr>
              <w:t>, you have instant access to all your claims information. This makes it easy for you to see the costs charged for your health services.</w:t>
            </w:r>
          </w:p>
          <w:p w14:paraId="1FF3D5CA" w14:textId="10CE0D7F" w:rsidR="00915620" w:rsidRPr="00592BFD" w:rsidRDefault="00384336" w:rsidP="00592BFD">
            <w:pPr>
              <w:spacing w:after="240" w:line="300" w:lineRule="exact"/>
              <w:rPr>
                <w:rFonts w:ascii="Arial" w:hAnsi="Arial" w:cs="Arial"/>
                <w:sz w:val="22"/>
                <w:szCs w:val="22"/>
              </w:rPr>
            </w:pPr>
            <w:r w:rsidRPr="00592BFD">
              <w:rPr>
                <w:rFonts w:ascii="Arial" w:hAnsi="Arial" w:cs="Arial"/>
                <w:sz w:val="22"/>
                <w:szCs w:val="22"/>
              </w:rPr>
              <w:t xml:space="preserve">The search feature allows you </w:t>
            </w:r>
            <w:proofErr w:type="gramStart"/>
            <w:r w:rsidRPr="00592BFD">
              <w:rPr>
                <w:rFonts w:ascii="Arial" w:hAnsi="Arial" w:cs="Arial"/>
                <w:sz w:val="22"/>
                <w:szCs w:val="22"/>
              </w:rPr>
              <w:t>to</w:t>
            </w:r>
            <w:proofErr w:type="gramEnd"/>
            <w:r w:rsidRPr="00592BFD">
              <w:rPr>
                <w:rFonts w:ascii="Arial" w:hAnsi="Arial" w:cs="Arial"/>
                <w:sz w:val="22"/>
                <w:szCs w:val="22"/>
              </w:rPr>
              <w:t xml:space="preserve"> quickly</w:t>
            </w:r>
            <w:r w:rsidR="00915620" w:rsidRPr="00592BFD">
              <w:rPr>
                <w:rFonts w:ascii="Arial" w:hAnsi="Arial" w:cs="Arial"/>
                <w:sz w:val="22"/>
                <w:szCs w:val="22"/>
              </w:rPr>
              <w:t>:</w:t>
            </w:r>
          </w:p>
          <w:p w14:paraId="62D3E17E" w14:textId="5D249083" w:rsidR="00915620" w:rsidRPr="00592BFD" w:rsidRDefault="00384336" w:rsidP="00592BFD">
            <w:pPr>
              <w:pStyle w:val="ListParagraph"/>
            </w:pPr>
            <w:r w:rsidRPr="00592BFD">
              <w:t>View all recent claims</w:t>
            </w:r>
          </w:p>
          <w:p w14:paraId="64FDB4D5" w14:textId="6CDDA031" w:rsidR="00384336" w:rsidRPr="00592BFD" w:rsidRDefault="00384336" w:rsidP="00592BFD">
            <w:pPr>
              <w:pStyle w:val="ListParagraph"/>
              <w:rPr>
                <w:bCs/>
              </w:rPr>
            </w:pPr>
            <w:r w:rsidRPr="00592BFD">
              <w:rPr>
                <w:bCs/>
              </w:rPr>
              <w:t>Search for specific claims by type, status, family member, or date</w:t>
            </w:r>
          </w:p>
          <w:p w14:paraId="5541312B" w14:textId="77777777" w:rsidR="00384336" w:rsidRPr="00592BFD" w:rsidRDefault="00384336" w:rsidP="00592BFD">
            <w:pPr>
              <w:spacing w:after="240" w:line="300" w:lineRule="exact"/>
              <w:rPr>
                <w:rFonts w:ascii="Arial" w:eastAsia="Times New Roman" w:hAnsi="Arial" w:cs="Arial"/>
                <w:color w:val="000000"/>
                <w:sz w:val="22"/>
                <w:szCs w:val="22"/>
              </w:rPr>
            </w:pPr>
            <w:r w:rsidRPr="00592BFD">
              <w:rPr>
                <w:rFonts w:ascii="Arial" w:eastAsia="Times New Roman" w:hAnsi="Arial" w:cs="Arial"/>
                <w:color w:val="000000"/>
                <w:sz w:val="22"/>
                <w:szCs w:val="22"/>
              </w:rPr>
              <w:t>Select a claim for more details, including:</w:t>
            </w:r>
          </w:p>
          <w:p w14:paraId="008F7969" w14:textId="183F36C4" w:rsidR="00915620" w:rsidRPr="00592BFD" w:rsidRDefault="00384336" w:rsidP="00592BFD">
            <w:pPr>
              <w:pStyle w:val="ListParagraph"/>
              <w:numPr>
                <w:ilvl w:val="0"/>
                <w:numId w:val="12"/>
              </w:numPr>
            </w:pPr>
            <w:r w:rsidRPr="00592BFD">
              <w:t>Claim ID number</w:t>
            </w:r>
          </w:p>
          <w:p w14:paraId="4C24B22D" w14:textId="341F1D67" w:rsidR="00384336" w:rsidRPr="00592BFD" w:rsidRDefault="00384336" w:rsidP="00592BFD">
            <w:pPr>
              <w:pStyle w:val="ListParagraph"/>
              <w:numPr>
                <w:ilvl w:val="0"/>
                <w:numId w:val="12"/>
              </w:numPr>
            </w:pPr>
            <w:r w:rsidRPr="00592BFD">
              <w:t>Description of services</w:t>
            </w:r>
          </w:p>
          <w:p w14:paraId="28B7D99A" w14:textId="675E2223" w:rsidR="00384336" w:rsidRPr="00592BFD" w:rsidRDefault="00384336" w:rsidP="00592BFD">
            <w:pPr>
              <w:pStyle w:val="ListParagraph"/>
              <w:numPr>
                <w:ilvl w:val="0"/>
                <w:numId w:val="12"/>
              </w:numPr>
            </w:pPr>
            <w:r w:rsidRPr="00592BFD">
              <w:t>Amount billed</w:t>
            </w:r>
          </w:p>
          <w:p w14:paraId="21508836" w14:textId="70486161" w:rsidR="00384336" w:rsidRPr="00592BFD" w:rsidRDefault="00384336" w:rsidP="00592BFD">
            <w:pPr>
              <w:pStyle w:val="ListParagraph"/>
              <w:numPr>
                <w:ilvl w:val="0"/>
                <w:numId w:val="12"/>
              </w:numPr>
            </w:pPr>
            <w:r w:rsidRPr="00592BFD">
              <w:t>Amount paid by your health plan</w:t>
            </w:r>
          </w:p>
          <w:p w14:paraId="157B5FA7" w14:textId="35419D88" w:rsidR="00915620" w:rsidRPr="00592BFD" w:rsidRDefault="00384336" w:rsidP="00592BFD">
            <w:pPr>
              <w:pStyle w:val="ListParagraph"/>
              <w:numPr>
                <w:ilvl w:val="0"/>
                <w:numId w:val="12"/>
              </w:numPr>
            </w:pPr>
            <w:r w:rsidRPr="00592BFD">
              <w:t>Your responsibility</w:t>
            </w:r>
          </w:p>
          <w:p w14:paraId="10F12417" w14:textId="15BF37FE" w:rsidR="00373DA5" w:rsidRPr="00592BFD" w:rsidRDefault="00373DA5" w:rsidP="00592BFD">
            <w:pPr>
              <w:pStyle w:val="ListParagraph"/>
              <w:numPr>
                <w:ilvl w:val="0"/>
                <w:numId w:val="0"/>
              </w:numPr>
              <w:ind w:left="720"/>
            </w:pPr>
          </w:p>
          <w:p w14:paraId="63D3CDA8" w14:textId="0A9BB971" w:rsidR="00384336" w:rsidRPr="00592BFD" w:rsidRDefault="00384336" w:rsidP="00592BFD">
            <w:pPr>
              <w:pStyle w:val="ListParagraph"/>
              <w:numPr>
                <w:ilvl w:val="0"/>
                <w:numId w:val="0"/>
              </w:numPr>
            </w:pPr>
            <w:r w:rsidRPr="00592BFD">
              <w:t>You can also access your claim information from Premera’s mobile app.</w:t>
            </w:r>
          </w:p>
          <w:p w14:paraId="4FDED49E" w14:textId="504EEA11" w:rsidR="00373DA5" w:rsidRPr="00592BFD" w:rsidRDefault="00384336" w:rsidP="00592BFD">
            <w:pPr>
              <w:pStyle w:val="Heading2"/>
            </w:pPr>
            <w:r w:rsidRPr="00592BFD">
              <w:t>TIP</w:t>
            </w:r>
          </w:p>
          <w:p w14:paraId="55730EE4" w14:textId="4049A68A" w:rsidR="003B55DF" w:rsidRPr="003B55DF" w:rsidRDefault="00384336" w:rsidP="00592BFD">
            <w:pPr>
              <w:spacing w:after="240" w:line="300" w:lineRule="exact"/>
              <w:rPr>
                <w:rFonts w:ascii="Arial" w:hAnsi="Arial" w:cs="Arial"/>
                <w:sz w:val="22"/>
                <w:szCs w:val="22"/>
              </w:rPr>
            </w:pPr>
            <w:r w:rsidRPr="00592BFD">
              <w:rPr>
                <w:rFonts w:ascii="Arial" w:hAnsi="Arial" w:cs="Arial"/>
                <w:sz w:val="22"/>
                <w:szCs w:val="22"/>
              </w:rPr>
              <w:t xml:space="preserve">When you set up a member account and sign in at </w:t>
            </w:r>
            <w:hyperlink r:id="rId9" w:history="1">
              <w:r w:rsidRPr="00592BFD">
                <w:rPr>
                  <w:rStyle w:val="Hyperlink"/>
                  <w:rFonts w:ascii="Arial" w:hAnsi="Arial" w:cs="Arial"/>
                  <w:sz w:val="22"/>
                  <w:szCs w:val="22"/>
                </w:rPr>
                <w:t>premera.com</w:t>
              </w:r>
            </w:hyperlink>
            <w:r w:rsidRPr="00592BFD">
              <w:rPr>
                <w:rFonts w:ascii="Arial" w:hAnsi="Arial" w:cs="Arial"/>
                <w:sz w:val="22"/>
                <w:szCs w:val="22"/>
              </w:rPr>
              <w:t>, you’ll have access to several other online tools, such as Find a Doctor and Health Decision Aids.</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24129686" w14:textId="77777777" w:rsidR="00C10664" w:rsidRDefault="009D7B07" w:rsidP="00C10664">
            <w:pPr>
              <w:spacing w:after="120" w:line="160" w:lineRule="exact"/>
              <w:rPr>
                <w:rFonts w:ascii="Arial" w:hAnsi="Arial" w:cs="Arial"/>
                <w:sz w:val="13"/>
                <w:szCs w:val="13"/>
              </w:rPr>
            </w:pPr>
            <w:hyperlink r:id="rId10"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 xml:space="preserve">Premera Blue Cross complies with applicable Federal civil rights laws and does not discriminate </w:t>
            </w:r>
            <w:proofErr w:type="gramStart"/>
            <w:r w:rsidR="00C10664" w:rsidRPr="001609CF">
              <w:rPr>
                <w:rFonts w:ascii="Arial" w:hAnsi="Arial" w:cs="Arial"/>
                <w:sz w:val="13"/>
                <w:szCs w:val="13"/>
              </w:rPr>
              <w:t>on the basis of</w:t>
            </w:r>
            <w:proofErr w:type="gramEnd"/>
            <w:r w:rsidR="00C10664" w:rsidRPr="001609CF">
              <w:rPr>
                <w:rFonts w:ascii="Arial" w:hAnsi="Arial" w:cs="Arial"/>
                <w:sz w:val="13"/>
                <w:szCs w:val="13"/>
              </w:rPr>
              <w:t xml:space="preserve">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11"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2"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554629F8" w:rsidR="001173C1" w:rsidRPr="004C146C" w:rsidRDefault="00384336" w:rsidP="004C146C">
            <w:pPr>
              <w:pStyle w:val="Footer"/>
            </w:pPr>
            <w:r>
              <w:lastRenderedPageBreak/>
              <w:t>038981</w:t>
            </w:r>
            <w:r w:rsidR="00C10664" w:rsidRPr="004C146C">
              <w:t xml:space="preserve"> (0</w:t>
            </w:r>
            <w:r>
              <w:t>3</w:t>
            </w:r>
            <w:r w:rsidR="00C10664" w:rsidRPr="004C146C">
              <w:t>-01-2021)</w:t>
            </w:r>
          </w:p>
        </w:tc>
      </w:tr>
    </w:tbl>
    <w:p w14:paraId="3738635B" w14:textId="03637927" w:rsidR="00EE2E77" w:rsidRPr="00CE3981" w:rsidRDefault="00EE2E77" w:rsidP="00CE3981">
      <w:pPr>
        <w:tabs>
          <w:tab w:val="left" w:pos="2731"/>
        </w:tabs>
        <w:rPr>
          <w:rFonts w:ascii="Arial" w:hAnsi="Arial" w:cs="Arial"/>
          <w:sz w:val="2"/>
          <w:szCs w:val="2"/>
        </w:rPr>
      </w:pPr>
    </w:p>
    <w:sectPr w:rsidR="00EE2E77" w:rsidRPr="00CE3981" w:rsidSect="00EE2CC9">
      <w:headerReference w:type="first" r:id="rId13"/>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C1E2A" w14:textId="77777777" w:rsidR="003B03D5" w:rsidRDefault="003B03D5" w:rsidP="00A7761B">
      <w:r>
        <w:separator/>
      </w:r>
    </w:p>
  </w:endnote>
  <w:endnote w:type="continuationSeparator" w:id="0">
    <w:p w14:paraId="6371CEDD" w14:textId="77777777" w:rsidR="003B03D5" w:rsidRDefault="003B03D5"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EE63B" w14:textId="77777777" w:rsidR="003B03D5" w:rsidRDefault="003B03D5" w:rsidP="00A7761B">
      <w:r>
        <w:separator/>
      </w:r>
    </w:p>
  </w:footnote>
  <w:footnote w:type="continuationSeparator" w:id="0">
    <w:p w14:paraId="42F8E12D" w14:textId="77777777" w:rsidR="003B03D5" w:rsidRDefault="003B03D5"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2620271B" w:rsidR="00310D0B" w:rsidRPr="008117C5" w:rsidRDefault="00310D0B" w:rsidP="00EE2CC9">
    <w:pPr>
      <w:pStyle w:val="Header"/>
      <w:rPr>
        <w:i/>
        <w:iCs/>
      </w:rPr>
    </w:pPr>
    <w:r w:rsidRPr="004A7DF7">
      <w:t>Subject Lin</w:t>
    </w:r>
    <w:r w:rsidR="00FB05FE">
      <w:t xml:space="preserve">e:  </w:t>
    </w:r>
    <w:r w:rsidR="00384336" w:rsidRPr="00384336">
      <w:t>Get information about all your claims in one place</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1642A"/>
    <w:multiLevelType w:val="hybridMultilevel"/>
    <w:tmpl w:val="6BA06F6A"/>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10"/>
  </w:num>
  <w:num w:numId="6">
    <w:abstractNumId w:val="6"/>
  </w:num>
  <w:num w:numId="7">
    <w:abstractNumId w:val="2"/>
  </w:num>
  <w:num w:numId="8">
    <w:abstractNumId w:val="1"/>
  </w:num>
  <w:num w:numId="9">
    <w:abstractNumId w:val="11"/>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569B6"/>
    <w:rsid w:val="000615E0"/>
    <w:rsid w:val="000A2187"/>
    <w:rsid w:val="000D65ED"/>
    <w:rsid w:val="001173C1"/>
    <w:rsid w:val="00120956"/>
    <w:rsid w:val="001F1419"/>
    <w:rsid w:val="002A2D77"/>
    <w:rsid w:val="00310D0B"/>
    <w:rsid w:val="00346F14"/>
    <w:rsid w:val="00366428"/>
    <w:rsid w:val="00366B42"/>
    <w:rsid w:val="0037271C"/>
    <w:rsid w:val="00373DA5"/>
    <w:rsid w:val="00384336"/>
    <w:rsid w:val="00396BD3"/>
    <w:rsid w:val="003B03D5"/>
    <w:rsid w:val="003B55DF"/>
    <w:rsid w:val="004175B8"/>
    <w:rsid w:val="00425FB8"/>
    <w:rsid w:val="004868A4"/>
    <w:rsid w:val="004B338A"/>
    <w:rsid w:val="004C146C"/>
    <w:rsid w:val="00507948"/>
    <w:rsid w:val="005155BB"/>
    <w:rsid w:val="00592BFD"/>
    <w:rsid w:val="005B4B2D"/>
    <w:rsid w:val="006F17F2"/>
    <w:rsid w:val="007974E0"/>
    <w:rsid w:val="007B3CA1"/>
    <w:rsid w:val="00813FCC"/>
    <w:rsid w:val="008F6676"/>
    <w:rsid w:val="00915620"/>
    <w:rsid w:val="00977A4C"/>
    <w:rsid w:val="009D7B07"/>
    <w:rsid w:val="009E23D4"/>
    <w:rsid w:val="009E717C"/>
    <w:rsid w:val="00A30952"/>
    <w:rsid w:val="00A759D2"/>
    <w:rsid w:val="00A7761B"/>
    <w:rsid w:val="00AA110A"/>
    <w:rsid w:val="00C10664"/>
    <w:rsid w:val="00C72C49"/>
    <w:rsid w:val="00CE3981"/>
    <w:rsid w:val="00DD7BA9"/>
    <w:rsid w:val="00EE2CC9"/>
    <w:rsid w:val="00EE2E77"/>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4786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sign-in"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remera.com/documents/037397.pdf" TargetMode="External"/><Relationship Id="rId1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mera.com/documents/03739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mera.com/documents/037397.pdf"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premera.com/sign-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038981_03-01-2021.docx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121573</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6C4FPC5H4JMD-4-802666</_dlc_DocId>
    <_dlc_DocIdUrl xmlns="87032e88-b52e-4689-abc3-5aadca866de5">
      <Url>http://docadmin/sites/da/_layouts/15/DocIdRedir.aspx?ID=6C4FPC5H4JMD-4-802666</Url>
      <Description>6C4FPC5H4JMD-4-802666</Description>
    </_dlc_DocIdUrl>
    <KeywordsMetaTag xmlns="87032e88-b52e-4689-abc3-5aadca866de5" xsi:nil="true"/>
    <WebsiteArea xmlns="87032e88-b52e-4689-abc3-5aadca866de5">Internet and Intranet Sites</WebsiteArea>
    <InternetBuildDate xmlns="87032e88-b52e-4689-abc3-5aadca866de5">2021-03-17T00:00:00+00:00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true</Orphan1>
    <Rendition xmlns="87032e88-b52e-4689-abc3-5aadca866de5">docx</Rendition>
    <ItemNumber xmlns="87032e88-b52e-4689-abc3-5aadca866de5">038981</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8DB8B6B5-84E0-415D-8933-02969954BFDE}"/>
</file>

<file path=customXml/itemProps2.xml><?xml version="1.0" encoding="utf-8"?>
<ds:datastoreItem xmlns:ds="http://schemas.openxmlformats.org/officeDocument/2006/customXml" ds:itemID="{65B4AEB6-F24B-4F56-A9E1-C94FC993C307}"/>
</file>

<file path=customXml/itemProps3.xml><?xml version="1.0" encoding="utf-8"?>
<ds:datastoreItem xmlns:ds="http://schemas.openxmlformats.org/officeDocument/2006/customXml" ds:itemID="{36DA9A78-C183-4EF7-BF98-6C9F97B9445D}"/>
</file>

<file path=customXml/itemProps4.xml><?xml version="1.0" encoding="utf-8"?>
<ds:datastoreItem xmlns:ds="http://schemas.openxmlformats.org/officeDocument/2006/customXml" ds:itemID="{419055E7-8B47-4803-AD11-CE57AF71F933}"/>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2021-03-17T15:07:00Z</dcterms:created>
  <dcterms:modified xsi:type="dcterms:W3CDTF">2021-03-17T15:07:00Z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0fbc1821-ca61-4ecb-9ae1-0beed0b28125</vt:lpwstr>
  </property>
  <property fmtid="{D5CDD505-2E9C-101B-9397-08002B2CF9AE}" pid="5" name="Order">
    <vt:r8>80266600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6C4FPC5H4JMD-4-802666</vt:lpwstr>
  </property>
</Properties>
</file>